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6672" behindDoc="0" locked="0" layoutInCell="1" allowOverlap="1" wp14:anchorId="34F89214" wp14:editId="2E6C725C">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3600" behindDoc="1" locked="0" layoutInCell="1" allowOverlap="1" wp14:anchorId="66309608" wp14:editId="116BFB48">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CA94" id="Rechthoek 22" o:spid="_x0000_s1026" style="position:absolute;margin-left:-214.25pt;margin-top:-38.95pt;width:256.5pt;height:186pt;rotation:3218921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0528" behindDoc="0" locked="0" layoutInCell="1" allowOverlap="1" wp14:anchorId="698C5814" wp14:editId="7693B40C">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0F7B21" w:rsidRDefault="0008619B">
      <w:pPr>
        <w:rPr>
          <w:rFonts w:ascii="HGMaruGothicMPRO" w:eastAsia="HGMaruGothicMPRO" w:hAnsi="HGMaruGothicMPRO"/>
          <w:b/>
          <w:bCs/>
        </w:rPr>
      </w:pPr>
      <w:r w:rsidRPr="00962EE8">
        <w:rPr>
          <w:rFonts w:ascii="HGMaruGothicMPRO" w:eastAsia="HGMaruGothicMPRO" w:hAnsi="HGMaruGothicMPRO"/>
          <w:b/>
          <w:bCs/>
          <w:noProof/>
          <w:sz w:val="44"/>
          <w:szCs w:val="44"/>
        </w:rPr>
        <w:drawing>
          <wp:anchor distT="0" distB="0" distL="114300" distR="114300" simplePos="0" relativeHeight="251671552" behindDoc="0" locked="0" layoutInCell="1" allowOverlap="1" wp14:anchorId="7A90CFF0" wp14:editId="1B6F27B9">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5648" behindDoc="0" locked="0" layoutInCell="1" allowOverlap="1" wp14:anchorId="01630669" wp14:editId="1253A553">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2576" behindDoc="0" locked="0" layoutInCell="1" allowOverlap="1" wp14:anchorId="48BE0C91" wp14:editId="2DFA0EB6">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62EE8">
        <w:rPr>
          <w:rFonts w:ascii="HGMaruGothicMPRO" w:eastAsia="HGMaruGothicMPRO" w:hAnsi="HGMaruGothicMPRO"/>
          <w:b/>
          <w:bCs/>
          <w:sz w:val="44"/>
          <w:szCs w:val="44"/>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5952" behindDoc="1" locked="0" layoutInCell="1" allowOverlap="1" wp14:anchorId="10B68848" wp14:editId="6D132060">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1BE5" id="Rechthoek 40" o:spid="_x0000_s1026" style="position:absolute;margin-left:-99.85pt;margin-top:-73pt;width:869.25pt;height:8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6432" behindDoc="1" locked="0" layoutInCell="1" allowOverlap="1" wp14:anchorId="02CDC694" wp14:editId="11CDEEED">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4B70" id="Rechthoek 37" o:spid="_x0000_s1026" style="position:absolute;margin-left:-101.35pt;margin-top:-32.25pt;width:256.5pt;height:186pt;rotation:321892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7456" behindDoc="1" locked="0" layoutInCell="1" allowOverlap="1" wp14:anchorId="39D03460" wp14:editId="2453AAE1">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(Stokvik et al., 2016, p</w:t>
      </w:r>
      <w:r w:rsidR="006D7433">
        <w:rPr>
          <w:b/>
          <w:bCs/>
          <w:sz w:val="56"/>
          <w:szCs w:val="56"/>
          <w:lang w:val="en-US"/>
        </w:rPr>
        <w:t>.</w:t>
      </w:r>
      <w:r w:rsidR="00470651" w:rsidRPr="001E33CF">
        <w:rPr>
          <w:b/>
          <w:bCs/>
          <w:sz w:val="56"/>
          <w:szCs w:val="56"/>
          <w:lang w:val="en-US"/>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69504" behindDoc="0" locked="0" layoutInCell="1" allowOverlap="1" wp14:anchorId="30D80E2C" wp14:editId="38CF36BB">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530F50F5" w:rsidR="00773DDC" w:rsidRPr="005C0510" w:rsidRDefault="00DF014E" w:rsidP="005C0510">
      <w:pPr>
        <w:pStyle w:val="Stijl1"/>
        <w:rPr>
          <w:sz w:val="72"/>
          <w:szCs w:val="72"/>
        </w:rPr>
      </w:pPr>
      <w:bookmarkStart w:id="0" w:name="_Toc105417113"/>
      <w:r w:rsidRPr="00304FC6">
        <w:rPr>
          <w:rFonts w:eastAsia="STCaiyun"/>
          <w:noProof/>
          <w:lang w:eastAsia="nl-NL"/>
        </w:rPr>
        <w:lastRenderedPageBreak/>
        <mc:AlternateContent>
          <mc:Choice Requires="wps">
            <w:drawing>
              <wp:anchor distT="0" distB="0" distL="114300" distR="114300" simplePos="0" relativeHeight="251681280" behindDoc="0" locked="0" layoutInCell="1" allowOverlap="1" wp14:anchorId="58621FA4" wp14:editId="0073783B">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3328" behindDoc="0" locked="0" layoutInCell="1" allowOverlap="1" wp14:anchorId="699A49CF" wp14:editId="68D8302B">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1AFA390D"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xml:space="preserve">, aan de hand van vragen, in gesprek te gaan bij een foto wordt de hele les besproken en wordt bestaande kennis en ervaring gekoppeld aan de leservaring. Terwijl het lesmoment op de foto </w:t>
      </w:r>
      <w:r w:rsidR="007235B6" w:rsidRPr="000F25D8">
        <w:t>vervaagd</w:t>
      </w:r>
      <w:r w:rsidR="000F25D8" w:rsidRPr="000F25D8">
        <w:t xml:space="preserve"> wordt </w:t>
      </w:r>
      <w:r w:rsidR="00F94693">
        <w:t>(</w:t>
      </w:r>
      <w:r w:rsidR="000F25D8" w:rsidRPr="000F25D8">
        <w:t>nieuwe</w:t>
      </w:r>
      <w:r w:rsidR="00F94693">
        <w:t>)</w:t>
      </w:r>
      <w:r w:rsidR="000F25D8" w:rsidRPr="000F25D8">
        <w:t xml:space="preserv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6709B593"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met het aantal </w:t>
      </w:r>
      <w:r w:rsidR="00687588">
        <w:t>begeleidingsuren da</w:t>
      </w:r>
      <w:r w:rsidR="00FB778B">
        <w:t>t</w:t>
      </w:r>
      <w:r w:rsidR="00687588">
        <w:t xml:space="preserve">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Frenssen,</w:t>
      </w:r>
      <w:r w:rsidR="002A4CD2">
        <w:t xml:space="preserve"> Carr</w:t>
      </w:r>
      <w:r w:rsidR="00085197">
        <w:t>y van Bokhoven en Emily Huurdeman.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8448" behindDoc="1" locked="0" layoutInCell="1" allowOverlap="1" wp14:anchorId="52FF6C0C" wp14:editId="48BCDF6D">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A4AFA" id="Rechthoek 92" o:spid="_x0000_s1026" style="position:absolute;margin-left:18.05pt;margin-top:220.6pt;width:297.25pt;height:186.4pt;rotation:3218921fd;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074F6880" w14:textId="235FD35F" w:rsidR="005D7B3F" w:rsidRDefault="00174687">
          <w:pPr>
            <w:pStyle w:val="Inhopg2"/>
            <w:tabs>
              <w:tab w:val="right" w:leader="dot" w:pos="9062"/>
            </w:tabs>
            <w:rPr>
              <w:rFonts w:eastAsiaTheme="minorEastAsia"/>
              <w:noProof/>
              <w:lang w:eastAsia="nl-NL"/>
            </w:rPr>
          </w:pPr>
          <w:r w:rsidRPr="005D7B3F">
            <w:rPr>
              <w:b/>
              <w:bCs/>
              <w:sz w:val="16"/>
              <w:szCs w:val="16"/>
            </w:rPr>
            <w:fldChar w:fldCharType="begin"/>
          </w:r>
          <w:r w:rsidRPr="005D7B3F">
            <w:rPr>
              <w:b/>
              <w:bCs/>
              <w:sz w:val="16"/>
              <w:szCs w:val="16"/>
            </w:rPr>
            <w:instrText xml:space="preserve"> TOC \o "1-3" \h \z \u </w:instrText>
          </w:r>
          <w:r w:rsidRPr="005D7B3F">
            <w:rPr>
              <w:b/>
              <w:bCs/>
              <w:sz w:val="16"/>
              <w:szCs w:val="16"/>
            </w:rPr>
            <w:fldChar w:fldCharType="separate"/>
          </w:r>
          <w:hyperlink w:anchor="_Toc105417113" w:history="1">
            <w:r w:rsidR="005D7B3F" w:rsidRPr="00CD3BC9">
              <w:rPr>
                <w:rStyle w:val="Hyperlink"/>
                <w:noProof/>
              </w:rPr>
              <w:t>Voorwoord</w:t>
            </w:r>
            <w:r w:rsidR="005D7B3F">
              <w:rPr>
                <w:noProof/>
                <w:webHidden/>
              </w:rPr>
              <w:tab/>
            </w:r>
            <w:r w:rsidR="005D7B3F">
              <w:rPr>
                <w:noProof/>
                <w:webHidden/>
              </w:rPr>
              <w:fldChar w:fldCharType="begin"/>
            </w:r>
            <w:r w:rsidR="005D7B3F">
              <w:rPr>
                <w:noProof/>
                <w:webHidden/>
              </w:rPr>
              <w:instrText xml:space="preserve"> PAGEREF _Toc105417113 \h </w:instrText>
            </w:r>
            <w:r w:rsidR="005D7B3F">
              <w:rPr>
                <w:noProof/>
                <w:webHidden/>
              </w:rPr>
            </w:r>
            <w:r w:rsidR="005D7B3F">
              <w:rPr>
                <w:noProof/>
                <w:webHidden/>
              </w:rPr>
              <w:fldChar w:fldCharType="separate"/>
            </w:r>
            <w:r w:rsidR="00ED15F1">
              <w:rPr>
                <w:noProof/>
                <w:webHidden/>
              </w:rPr>
              <w:t>3</w:t>
            </w:r>
            <w:r w:rsidR="005D7B3F">
              <w:rPr>
                <w:noProof/>
                <w:webHidden/>
              </w:rPr>
              <w:fldChar w:fldCharType="end"/>
            </w:r>
          </w:hyperlink>
        </w:p>
        <w:p w14:paraId="0C689A18" w14:textId="62DE57A4" w:rsidR="005D7B3F" w:rsidRDefault="005D7B3F">
          <w:pPr>
            <w:pStyle w:val="Inhopg1"/>
            <w:tabs>
              <w:tab w:val="right" w:leader="dot" w:pos="9062"/>
            </w:tabs>
            <w:rPr>
              <w:rFonts w:eastAsiaTheme="minorEastAsia"/>
              <w:noProof/>
              <w:lang w:eastAsia="nl-NL"/>
            </w:rPr>
          </w:pPr>
          <w:hyperlink w:anchor="_Toc105417114" w:history="1">
            <w:r w:rsidRPr="00CD3BC9">
              <w:rPr>
                <w:rStyle w:val="Hyperlink"/>
                <w:rFonts w:eastAsia="STCaiyun"/>
                <w:noProof/>
              </w:rPr>
              <w:t>Inleiding</w:t>
            </w:r>
            <w:r>
              <w:rPr>
                <w:noProof/>
                <w:webHidden/>
              </w:rPr>
              <w:tab/>
            </w:r>
            <w:r>
              <w:rPr>
                <w:noProof/>
                <w:webHidden/>
              </w:rPr>
              <w:fldChar w:fldCharType="begin"/>
            </w:r>
            <w:r>
              <w:rPr>
                <w:noProof/>
                <w:webHidden/>
              </w:rPr>
              <w:instrText xml:space="preserve"> PAGEREF _Toc105417114 \h </w:instrText>
            </w:r>
            <w:r>
              <w:rPr>
                <w:noProof/>
                <w:webHidden/>
              </w:rPr>
            </w:r>
            <w:r>
              <w:rPr>
                <w:noProof/>
                <w:webHidden/>
              </w:rPr>
              <w:fldChar w:fldCharType="separate"/>
            </w:r>
            <w:r w:rsidR="00ED15F1">
              <w:rPr>
                <w:noProof/>
                <w:webHidden/>
              </w:rPr>
              <w:t>6</w:t>
            </w:r>
            <w:r>
              <w:rPr>
                <w:noProof/>
                <w:webHidden/>
              </w:rPr>
              <w:fldChar w:fldCharType="end"/>
            </w:r>
          </w:hyperlink>
        </w:p>
        <w:p w14:paraId="23EC48E9" w14:textId="3900BC64" w:rsidR="005D7B3F" w:rsidRDefault="005D7B3F">
          <w:pPr>
            <w:pStyle w:val="Inhopg3"/>
            <w:tabs>
              <w:tab w:val="right" w:leader="dot" w:pos="9062"/>
            </w:tabs>
            <w:rPr>
              <w:rFonts w:eastAsiaTheme="minorEastAsia"/>
              <w:noProof/>
              <w:lang w:eastAsia="nl-NL"/>
            </w:rPr>
          </w:pPr>
          <w:hyperlink w:anchor="_Toc105417115" w:history="1">
            <w:r w:rsidRPr="00CD3BC9">
              <w:rPr>
                <w:rStyle w:val="Hyperlink"/>
                <w:noProof/>
              </w:rPr>
              <w:t>Onderwerp</w:t>
            </w:r>
            <w:r>
              <w:rPr>
                <w:noProof/>
                <w:webHidden/>
              </w:rPr>
              <w:tab/>
            </w:r>
            <w:r>
              <w:rPr>
                <w:noProof/>
                <w:webHidden/>
              </w:rPr>
              <w:fldChar w:fldCharType="begin"/>
            </w:r>
            <w:r>
              <w:rPr>
                <w:noProof/>
                <w:webHidden/>
              </w:rPr>
              <w:instrText xml:space="preserve"> PAGEREF _Toc105417115 \h </w:instrText>
            </w:r>
            <w:r>
              <w:rPr>
                <w:noProof/>
                <w:webHidden/>
              </w:rPr>
            </w:r>
            <w:r>
              <w:rPr>
                <w:noProof/>
                <w:webHidden/>
              </w:rPr>
              <w:fldChar w:fldCharType="separate"/>
            </w:r>
            <w:r w:rsidR="00ED15F1">
              <w:rPr>
                <w:noProof/>
                <w:webHidden/>
              </w:rPr>
              <w:t>8</w:t>
            </w:r>
            <w:r>
              <w:rPr>
                <w:noProof/>
                <w:webHidden/>
              </w:rPr>
              <w:fldChar w:fldCharType="end"/>
            </w:r>
          </w:hyperlink>
        </w:p>
        <w:p w14:paraId="3AB5E358" w14:textId="280B6982" w:rsidR="005D7B3F" w:rsidRDefault="005D7B3F">
          <w:pPr>
            <w:pStyle w:val="Inhopg3"/>
            <w:tabs>
              <w:tab w:val="right" w:leader="dot" w:pos="9062"/>
            </w:tabs>
            <w:rPr>
              <w:rFonts w:eastAsiaTheme="minorEastAsia"/>
              <w:noProof/>
              <w:lang w:eastAsia="nl-NL"/>
            </w:rPr>
          </w:pPr>
          <w:hyperlink w:anchor="_Toc105417116" w:history="1">
            <w:r w:rsidRPr="00CD3BC9">
              <w:rPr>
                <w:rStyle w:val="Hyperlink"/>
                <w:noProof/>
              </w:rPr>
              <w:t>Context</w:t>
            </w:r>
            <w:r>
              <w:rPr>
                <w:noProof/>
                <w:webHidden/>
              </w:rPr>
              <w:tab/>
            </w:r>
            <w:r>
              <w:rPr>
                <w:noProof/>
                <w:webHidden/>
              </w:rPr>
              <w:fldChar w:fldCharType="begin"/>
            </w:r>
            <w:r>
              <w:rPr>
                <w:noProof/>
                <w:webHidden/>
              </w:rPr>
              <w:instrText xml:space="preserve"> PAGEREF _Toc105417116 \h </w:instrText>
            </w:r>
            <w:r>
              <w:rPr>
                <w:noProof/>
                <w:webHidden/>
              </w:rPr>
            </w:r>
            <w:r>
              <w:rPr>
                <w:noProof/>
                <w:webHidden/>
              </w:rPr>
              <w:fldChar w:fldCharType="separate"/>
            </w:r>
            <w:r w:rsidR="00ED15F1">
              <w:rPr>
                <w:noProof/>
                <w:webHidden/>
              </w:rPr>
              <w:t>8</w:t>
            </w:r>
            <w:r>
              <w:rPr>
                <w:noProof/>
                <w:webHidden/>
              </w:rPr>
              <w:fldChar w:fldCharType="end"/>
            </w:r>
          </w:hyperlink>
        </w:p>
        <w:p w14:paraId="6EDF727E" w14:textId="74574D55" w:rsidR="005D7B3F" w:rsidRDefault="005D7B3F">
          <w:pPr>
            <w:pStyle w:val="Inhopg3"/>
            <w:tabs>
              <w:tab w:val="right" w:leader="dot" w:pos="9062"/>
            </w:tabs>
            <w:rPr>
              <w:rFonts w:eastAsiaTheme="minorEastAsia"/>
              <w:noProof/>
              <w:lang w:eastAsia="nl-NL"/>
            </w:rPr>
          </w:pPr>
          <w:hyperlink w:anchor="_Toc105417117" w:history="1">
            <w:r w:rsidRPr="00CD3BC9">
              <w:rPr>
                <w:rStyle w:val="Hyperlink"/>
                <w:noProof/>
              </w:rPr>
              <w:t>Omschrijving probleem</w:t>
            </w:r>
            <w:r>
              <w:rPr>
                <w:noProof/>
                <w:webHidden/>
              </w:rPr>
              <w:tab/>
            </w:r>
            <w:r>
              <w:rPr>
                <w:noProof/>
                <w:webHidden/>
              </w:rPr>
              <w:fldChar w:fldCharType="begin"/>
            </w:r>
            <w:r>
              <w:rPr>
                <w:noProof/>
                <w:webHidden/>
              </w:rPr>
              <w:instrText xml:space="preserve"> PAGEREF _Toc105417117 \h </w:instrText>
            </w:r>
            <w:r>
              <w:rPr>
                <w:noProof/>
                <w:webHidden/>
              </w:rPr>
            </w:r>
            <w:r>
              <w:rPr>
                <w:noProof/>
                <w:webHidden/>
              </w:rPr>
              <w:fldChar w:fldCharType="separate"/>
            </w:r>
            <w:r w:rsidR="00ED15F1">
              <w:rPr>
                <w:noProof/>
                <w:webHidden/>
              </w:rPr>
              <w:t>9</w:t>
            </w:r>
            <w:r>
              <w:rPr>
                <w:noProof/>
                <w:webHidden/>
              </w:rPr>
              <w:fldChar w:fldCharType="end"/>
            </w:r>
          </w:hyperlink>
        </w:p>
        <w:p w14:paraId="0D384F93" w14:textId="01DF77C8" w:rsidR="005D7B3F" w:rsidRDefault="005D7B3F">
          <w:pPr>
            <w:pStyle w:val="Inhopg3"/>
            <w:tabs>
              <w:tab w:val="right" w:leader="dot" w:pos="9062"/>
            </w:tabs>
            <w:rPr>
              <w:rFonts w:eastAsiaTheme="minorEastAsia"/>
              <w:noProof/>
              <w:lang w:eastAsia="nl-NL"/>
            </w:rPr>
          </w:pPr>
          <w:hyperlink w:anchor="_Toc105417118" w:history="1">
            <w:r w:rsidRPr="00CD3BC9">
              <w:rPr>
                <w:rStyle w:val="Hyperlink"/>
                <w:noProof/>
              </w:rPr>
              <w:t>Aanleiding</w:t>
            </w:r>
            <w:r>
              <w:rPr>
                <w:noProof/>
                <w:webHidden/>
              </w:rPr>
              <w:tab/>
            </w:r>
            <w:r>
              <w:rPr>
                <w:noProof/>
                <w:webHidden/>
              </w:rPr>
              <w:fldChar w:fldCharType="begin"/>
            </w:r>
            <w:r>
              <w:rPr>
                <w:noProof/>
                <w:webHidden/>
              </w:rPr>
              <w:instrText xml:space="preserve"> PAGEREF _Toc105417118 \h </w:instrText>
            </w:r>
            <w:r>
              <w:rPr>
                <w:noProof/>
                <w:webHidden/>
              </w:rPr>
            </w:r>
            <w:r>
              <w:rPr>
                <w:noProof/>
                <w:webHidden/>
              </w:rPr>
              <w:fldChar w:fldCharType="separate"/>
            </w:r>
            <w:r w:rsidR="00ED15F1">
              <w:rPr>
                <w:noProof/>
                <w:webHidden/>
              </w:rPr>
              <w:t>10</w:t>
            </w:r>
            <w:r>
              <w:rPr>
                <w:noProof/>
                <w:webHidden/>
              </w:rPr>
              <w:fldChar w:fldCharType="end"/>
            </w:r>
          </w:hyperlink>
        </w:p>
        <w:p w14:paraId="4451815C" w14:textId="09F145F9" w:rsidR="005D7B3F" w:rsidRDefault="005D7B3F">
          <w:pPr>
            <w:pStyle w:val="Inhopg3"/>
            <w:tabs>
              <w:tab w:val="right" w:leader="dot" w:pos="9062"/>
            </w:tabs>
            <w:rPr>
              <w:rFonts w:eastAsiaTheme="minorEastAsia"/>
              <w:noProof/>
              <w:lang w:eastAsia="nl-NL"/>
            </w:rPr>
          </w:pPr>
          <w:hyperlink w:anchor="_Toc105417119" w:history="1">
            <w:r w:rsidRPr="00CD3BC9">
              <w:rPr>
                <w:rStyle w:val="Hyperlink"/>
                <w:noProof/>
              </w:rPr>
              <w:t>Doel</w:t>
            </w:r>
            <w:r>
              <w:rPr>
                <w:noProof/>
                <w:webHidden/>
              </w:rPr>
              <w:tab/>
            </w:r>
            <w:r>
              <w:rPr>
                <w:noProof/>
                <w:webHidden/>
              </w:rPr>
              <w:fldChar w:fldCharType="begin"/>
            </w:r>
            <w:r>
              <w:rPr>
                <w:noProof/>
                <w:webHidden/>
              </w:rPr>
              <w:instrText xml:space="preserve"> PAGEREF _Toc105417119 \h </w:instrText>
            </w:r>
            <w:r>
              <w:rPr>
                <w:noProof/>
                <w:webHidden/>
              </w:rPr>
            </w:r>
            <w:r>
              <w:rPr>
                <w:noProof/>
                <w:webHidden/>
              </w:rPr>
              <w:fldChar w:fldCharType="separate"/>
            </w:r>
            <w:r w:rsidR="00ED15F1">
              <w:rPr>
                <w:noProof/>
                <w:webHidden/>
              </w:rPr>
              <w:t>10</w:t>
            </w:r>
            <w:r>
              <w:rPr>
                <w:noProof/>
                <w:webHidden/>
              </w:rPr>
              <w:fldChar w:fldCharType="end"/>
            </w:r>
          </w:hyperlink>
        </w:p>
        <w:p w14:paraId="05DC80CA" w14:textId="5039BD00" w:rsidR="005D7B3F" w:rsidRDefault="005D7B3F">
          <w:pPr>
            <w:pStyle w:val="Inhopg3"/>
            <w:tabs>
              <w:tab w:val="right" w:leader="dot" w:pos="9062"/>
            </w:tabs>
            <w:rPr>
              <w:rFonts w:eastAsiaTheme="minorEastAsia"/>
              <w:noProof/>
              <w:lang w:eastAsia="nl-NL"/>
            </w:rPr>
          </w:pPr>
          <w:hyperlink w:anchor="_Toc105417120" w:history="1">
            <w:r w:rsidRPr="00CD3BC9">
              <w:rPr>
                <w:rStyle w:val="Hyperlink"/>
                <w:noProof/>
              </w:rPr>
              <w:t>Stakeholders</w:t>
            </w:r>
            <w:r>
              <w:rPr>
                <w:noProof/>
                <w:webHidden/>
              </w:rPr>
              <w:tab/>
            </w:r>
            <w:r>
              <w:rPr>
                <w:noProof/>
                <w:webHidden/>
              </w:rPr>
              <w:fldChar w:fldCharType="begin"/>
            </w:r>
            <w:r>
              <w:rPr>
                <w:noProof/>
                <w:webHidden/>
              </w:rPr>
              <w:instrText xml:space="preserve"> PAGEREF _Toc105417120 \h </w:instrText>
            </w:r>
            <w:r>
              <w:rPr>
                <w:noProof/>
                <w:webHidden/>
              </w:rPr>
            </w:r>
            <w:r>
              <w:rPr>
                <w:noProof/>
                <w:webHidden/>
              </w:rPr>
              <w:fldChar w:fldCharType="separate"/>
            </w:r>
            <w:r w:rsidR="00ED15F1">
              <w:rPr>
                <w:noProof/>
                <w:webHidden/>
              </w:rPr>
              <w:t>11</w:t>
            </w:r>
            <w:r>
              <w:rPr>
                <w:noProof/>
                <w:webHidden/>
              </w:rPr>
              <w:fldChar w:fldCharType="end"/>
            </w:r>
          </w:hyperlink>
        </w:p>
        <w:p w14:paraId="77457B1A" w14:textId="7614D8FC" w:rsidR="005D7B3F" w:rsidRDefault="005D7B3F">
          <w:pPr>
            <w:pStyle w:val="Inhopg3"/>
            <w:tabs>
              <w:tab w:val="right" w:leader="dot" w:pos="9062"/>
            </w:tabs>
            <w:rPr>
              <w:rFonts w:eastAsiaTheme="minorEastAsia"/>
              <w:noProof/>
              <w:lang w:eastAsia="nl-NL"/>
            </w:rPr>
          </w:pPr>
          <w:hyperlink w:anchor="_Toc105417121" w:history="1">
            <w:r w:rsidRPr="00CD3BC9">
              <w:rPr>
                <w:rStyle w:val="Hyperlink"/>
                <w:noProof/>
              </w:rPr>
              <w:t>Relevantie</w:t>
            </w:r>
            <w:r>
              <w:rPr>
                <w:noProof/>
                <w:webHidden/>
              </w:rPr>
              <w:tab/>
            </w:r>
            <w:r>
              <w:rPr>
                <w:noProof/>
                <w:webHidden/>
              </w:rPr>
              <w:fldChar w:fldCharType="begin"/>
            </w:r>
            <w:r>
              <w:rPr>
                <w:noProof/>
                <w:webHidden/>
              </w:rPr>
              <w:instrText xml:space="preserve"> PAGEREF _Toc105417121 \h </w:instrText>
            </w:r>
            <w:r>
              <w:rPr>
                <w:noProof/>
                <w:webHidden/>
              </w:rPr>
            </w:r>
            <w:r>
              <w:rPr>
                <w:noProof/>
                <w:webHidden/>
              </w:rPr>
              <w:fldChar w:fldCharType="separate"/>
            </w:r>
            <w:r w:rsidR="00ED15F1">
              <w:rPr>
                <w:noProof/>
                <w:webHidden/>
              </w:rPr>
              <w:t>12</w:t>
            </w:r>
            <w:r>
              <w:rPr>
                <w:noProof/>
                <w:webHidden/>
              </w:rPr>
              <w:fldChar w:fldCharType="end"/>
            </w:r>
          </w:hyperlink>
        </w:p>
        <w:p w14:paraId="3F909DB7" w14:textId="451D609F" w:rsidR="005D7B3F" w:rsidRDefault="005D7B3F">
          <w:pPr>
            <w:pStyle w:val="Inhopg3"/>
            <w:tabs>
              <w:tab w:val="right" w:leader="dot" w:pos="9062"/>
            </w:tabs>
            <w:rPr>
              <w:rFonts w:eastAsiaTheme="minorEastAsia"/>
              <w:noProof/>
              <w:lang w:eastAsia="nl-NL"/>
            </w:rPr>
          </w:pPr>
          <w:hyperlink w:anchor="_Toc105417122" w:history="1">
            <w:r w:rsidRPr="00CD3BC9">
              <w:rPr>
                <w:rStyle w:val="Hyperlink"/>
                <w:noProof/>
              </w:rPr>
              <w:t>Afbakening</w:t>
            </w:r>
            <w:r>
              <w:rPr>
                <w:noProof/>
                <w:webHidden/>
              </w:rPr>
              <w:tab/>
            </w:r>
            <w:r>
              <w:rPr>
                <w:noProof/>
                <w:webHidden/>
              </w:rPr>
              <w:fldChar w:fldCharType="begin"/>
            </w:r>
            <w:r>
              <w:rPr>
                <w:noProof/>
                <w:webHidden/>
              </w:rPr>
              <w:instrText xml:space="preserve"> PAGEREF _Toc105417122 \h </w:instrText>
            </w:r>
            <w:r>
              <w:rPr>
                <w:noProof/>
                <w:webHidden/>
              </w:rPr>
            </w:r>
            <w:r>
              <w:rPr>
                <w:noProof/>
                <w:webHidden/>
              </w:rPr>
              <w:fldChar w:fldCharType="separate"/>
            </w:r>
            <w:r w:rsidR="00ED15F1">
              <w:rPr>
                <w:noProof/>
                <w:webHidden/>
              </w:rPr>
              <w:t>12</w:t>
            </w:r>
            <w:r>
              <w:rPr>
                <w:noProof/>
                <w:webHidden/>
              </w:rPr>
              <w:fldChar w:fldCharType="end"/>
            </w:r>
          </w:hyperlink>
        </w:p>
        <w:p w14:paraId="29FF4654" w14:textId="7C548747" w:rsidR="005D7B3F" w:rsidRDefault="005D7B3F">
          <w:pPr>
            <w:pStyle w:val="Inhopg3"/>
            <w:tabs>
              <w:tab w:val="right" w:leader="dot" w:pos="9062"/>
            </w:tabs>
            <w:rPr>
              <w:rFonts w:eastAsiaTheme="minorEastAsia"/>
              <w:noProof/>
              <w:lang w:eastAsia="nl-NL"/>
            </w:rPr>
          </w:pPr>
          <w:hyperlink w:anchor="_Toc105417123" w:history="1">
            <w:r w:rsidRPr="00CD3BC9">
              <w:rPr>
                <w:rStyle w:val="Hyperlink"/>
                <w:noProof/>
              </w:rPr>
              <w:t>Navolgbaarheid en leeswijzer</w:t>
            </w:r>
            <w:r>
              <w:rPr>
                <w:noProof/>
                <w:webHidden/>
              </w:rPr>
              <w:tab/>
            </w:r>
            <w:r>
              <w:rPr>
                <w:noProof/>
                <w:webHidden/>
              </w:rPr>
              <w:fldChar w:fldCharType="begin"/>
            </w:r>
            <w:r>
              <w:rPr>
                <w:noProof/>
                <w:webHidden/>
              </w:rPr>
              <w:instrText xml:space="preserve"> PAGEREF _Toc105417123 \h </w:instrText>
            </w:r>
            <w:r>
              <w:rPr>
                <w:noProof/>
                <w:webHidden/>
              </w:rPr>
            </w:r>
            <w:r>
              <w:rPr>
                <w:noProof/>
                <w:webHidden/>
              </w:rPr>
              <w:fldChar w:fldCharType="separate"/>
            </w:r>
            <w:r w:rsidR="00ED15F1">
              <w:rPr>
                <w:noProof/>
                <w:webHidden/>
              </w:rPr>
              <w:t>13</w:t>
            </w:r>
            <w:r>
              <w:rPr>
                <w:noProof/>
                <w:webHidden/>
              </w:rPr>
              <w:fldChar w:fldCharType="end"/>
            </w:r>
          </w:hyperlink>
        </w:p>
        <w:p w14:paraId="4139DDFB" w14:textId="3515522C" w:rsidR="005D7B3F" w:rsidRDefault="005D7B3F">
          <w:pPr>
            <w:pStyle w:val="Inhopg1"/>
            <w:tabs>
              <w:tab w:val="right" w:leader="dot" w:pos="9062"/>
            </w:tabs>
            <w:rPr>
              <w:rFonts w:eastAsiaTheme="minorEastAsia"/>
              <w:noProof/>
              <w:lang w:eastAsia="nl-NL"/>
            </w:rPr>
          </w:pPr>
          <w:hyperlink w:anchor="_Toc105417124" w:history="1">
            <w:r w:rsidRPr="00CD3BC9">
              <w:rPr>
                <w:rStyle w:val="Hyperlink"/>
                <w:rFonts w:eastAsia="STCaiyun"/>
                <w:noProof/>
              </w:rPr>
              <w:t>Methode</w:t>
            </w:r>
            <w:r>
              <w:rPr>
                <w:noProof/>
                <w:webHidden/>
              </w:rPr>
              <w:tab/>
            </w:r>
            <w:r>
              <w:rPr>
                <w:noProof/>
                <w:webHidden/>
              </w:rPr>
              <w:fldChar w:fldCharType="begin"/>
            </w:r>
            <w:r>
              <w:rPr>
                <w:noProof/>
                <w:webHidden/>
              </w:rPr>
              <w:instrText xml:space="preserve"> PAGEREF _Toc105417124 \h </w:instrText>
            </w:r>
            <w:r>
              <w:rPr>
                <w:noProof/>
                <w:webHidden/>
              </w:rPr>
            </w:r>
            <w:r>
              <w:rPr>
                <w:noProof/>
                <w:webHidden/>
              </w:rPr>
              <w:fldChar w:fldCharType="separate"/>
            </w:r>
            <w:r w:rsidR="00ED15F1">
              <w:rPr>
                <w:noProof/>
                <w:webHidden/>
              </w:rPr>
              <w:t>14</w:t>
            </w:r>
            <w:r>
              <w:rPr>
                <w:noProof/>
                <w:webHidden/>
              </w:rPr>
              <w:fldChar w:fldCharType="end"/>
            </w:r>
          </w:hyperlink>
        </w:p>
        <w:p w14:paraId="6405BB60" w14:textId="6E21759F" w:rsidR="005D7B3F" w:rsidRDefault="005D7B3F">
          <w:pPr>
            <w:pStyle w:val="Inhopg3"/>
            <w:tabs>
              <w:tab w:val="right" w:leader="dot" w:pos="9062"/>
            </w:tabs>
            <w:rPr>
              <w:rFonts w:eastAsiaTheme="minorEastAsia"/>
              <w:noProof/>
              <w:lang w:eastAsia="nl-NL"/>
            </w:rPr>
          </w:pPr>
          <w:hyperlink w:anchor="_Toc105417125" w:history="1">
            <w:r w:rsidRPr="00CD3BC9">
              <w:rPr>
                <w:rStyle w:val="Hyperlink"/>
                <w:noProof/>
              </w:rPr>
              <w:t>Type onderzoek</w:t>
            </w:r>
            <w:r>
              <w:rPr>
                <w:noProof/>
                <w:webHidden/>
              </w:rPr>
              <w:tab/>
            </w:r>
            <w:r>
              <w:rPr>
                <w:noProof/>
                <w:webHidden/>
              </w:rPr>
              <w:fldChar w:fldCharType="begin"/>
            </w:r>
            <w:r>
              <w:rPr>
                <w:noProof/>
                <w:webHidden/>
              </w:rPr>
              <w:instrText xml:space="preserve"> PAGEREF _Toc105417125 \h </w:instrText>
            </w:r>
            <w:r>
              <w:rPr>
                <w:noProof/>
                <w:webHidden/>
              </w:rPr>
            </w:r>
            <w:r>
              <w:rPr>
                <w:noProof/>
                <w:webHidden/>
              </w:rPr>
              <w:fldChar w:fldCharType="separate"/>
            </w:r>
            <w:r w:rsidR="00ED15F1">
              <w:rPr>
                <w:noProof/>
                <w:webHidden/>
              </w:rPr>
              <w:t>15</w:t>
            </w:r>
            <w:r>
              <w:rPr>
                <w:noProof/>
                <w:webHidden/>
              </w:rPr>
              <w:fldChar w:fldCharType="end"/>
            </w:r>
          </w:hyperlink>
        </w:p>
        <w:p w14:paraId="4AF23FDF" w14:textId="6525BDED" w:rsidR="005D7B3F" w:rsidRDefault="005D7B3F">
          <w:pPr>
            <w:pStyle w:val="Inhopg3"/>
            <w:tabs>
              <w:tab w:val="right" w:leader="dot" w:pos="9062"/>
            </w:tabs>
            <w:rPr>
              <w:rFonts w:eastAsiaTheme="minorEastAsia"/>
              <w:noProof/>
              <w:lang w:eastAsia="nl-NL"/>
            </w:rPr>
          </w:pPr>
          <w:hyperlink w:anchor="_Toc105417126" w:history="1">
            <w:r w:rsidRPr="00CD3BC9">
              <w:rPr>
                <w:rStyle w:val="Hyperlink"/>
                <w:noProof/>
              </w:rPr>
              <w:t>Opbouw van het onderzoek</w:t>
            </w:r>
            <w:r>
              <w:rPr>
                <w:noProof/>
                <w:webHidden/>
              </w:rPr>
              <w:tab/>
            </w:r>
            <w:r>
              <w:rPr>
                <w:noProof/>
                <w:webHidden/>
              </w:rPr>
              <w:fldChar w:fldCharType="begin"/>
            </w:r>
            <w:r>
              <w:rPr>
                <w:noProof/>
                <w:webHidden/>
              </w:rPr>
              <w:instrText xml:space="preserve"> PAGEREF _Toc105417126 \h </w:instrText>
            </w:r>
            <w:r>
              <w:rPr>
                <w:noProof/>
                <w:webHidden/>
              </w:rPr>
            </w:r>
            <w:r>
              <w:rPr>
                <w:noProof/>
                <w:webHidden/>
              </w:rPr>
              <w:fldChar w:fldCharType="separate"/>
            </w:r>
            <w:r w:rsidR="00ED15F1">
              <w:rPr>
                <w:noProof/>
                <w:webHidden/>
              </w:rPr>
              <w:t>17</w:t>
            </w:r>
            <w:r>
              <w:rPr>
                <w:noProof/>
                <w:webHidden/>
              </w:rPr>
              <w:fldChar w:fldCharType="end"/>
            </w:r>
          </w:hyperlink>
        </w:p>
        <w:p w14:paraId="4A891A5D" w14:textId="7807E553" w:rsidR="005D7B3F" w:rsidRDefault="005D7B3F">
          <w:pPr>
            <w:pStyle w:val="Inhopg3"/>
            <w:tabs>
              <w:tab w:val="right" w:leader="dot" w:pos="9062"/>
            </w:tabs>
            <w:rPr>
              <w:rFonts w:eastAsiaTheme="minorEastAsia"/>
              <w:noProof/>
              <w:lang w:eastAsia="nl-NL"/>
            </w:rPr>
          </w:pPr>
          <w:hyperlink w:anchor="_Toc105417127" w:history="1">
            <w:r w:rsidRPr="00CD3BC9">
              <w:rPr>
                <w:rStyle w:val="Hyperlink"/>
                <w:noProof/>
              </w:rPr>
              <w:t>Onderzoeksgroep &amp; focusgroep</w:t>
            </w:r>
            <w:r>
              <w:rPr>
                <w:noProof/>
                <w:webHidden/>
              </w:rPr>
              <w:tab/>
            </w:r>
            <w:r>
              <w:rPr>
                <w:noProof/>
                <w:webHidden/>
              </w:rPr>
              <w:fldChar w:fldCharType="begin"/>
            </w:r>
            <w:r>
              <w:rPr>
                <w:noProof/>
                <w:webHidden/>
              </w:rPr>
              <w:instrText xml:space="preserve"> PAGEREF _Toc105417127 \h </w:instrText>
            </w:r>
            <w:r>
              <w:rPr>
                <w:noProof/>
                <w:webHidden/>
              </w:rPr>
            </w:r>
            <w:r>
              <w:rPr>
                <w:noProof/>
                <w:webHidden/>
              </w:rPr>
              <w:fldChar w:fldCharType="separate"/>
            </w:r>
            <w:r w:rsidR="00ED15F1">
              <w:rPr>
                <w:noProof/>
                <w:webHidden/>
              </w:rPr>
              <w:t>18</w:t>
            </w:r>
            <w:r>
              <w:rPr>
                <w:noProof/>
                <w:webHidden/>
              </w:rPr>
              <w:fldChar w:fldCharType="end"/>
            </w:r>
          </w:hyperlink>
        </w:p>
        <w:p w14:paraId="08C53F26" w14:textId="265BBBE5" w:rsidR="005D7B3F" w:rsidRDefault="005D7B3F">
          <w:pPr>
            <w:pStyle w:val="Inhopg3"/>
            <w:tabs>
              <w:tab w:val="right" w:leader="dot" w:pos="9062"/>
            </w:tabs>
            <w:rPr>
              <w:rFonts w:eastAsiaTheme="minorEastAsia"/>
              <w:noProof/>
              <w:lang w:eastAsia="nl-NL"/>
            </w:rPr>
          </w:pPr>
          <w:hyperlink w:anchor="_Toc105417128" w:history="1">
            <w:r w:rsidRPr="00CD3BC9">
              <w:rPr>
                <w:rStyle w:val="Hyperlink"/>
                <w:noProof/>
              </w:rPr>
              <w:t>Wijze van data verzamelen en analyse</w:t>
            </w:r>
            <w:r>
              <w:rPr>
                <w:noProof/>
                <w:webHidden/>
              </w:rPr>
              <w:tab/>
            </w:r>
            <w:r>
              <w:rPr>
                <w:noProof/>
                <w:webHidden/>
              </w:rPr>
              <w:fldChar w:fldCharType="begin"/>
            </w:r>
            <w:r>
              <w:rPr>
                <w:noProof/>
                <w:webHidden/>
              </w:rPr>
              <w:instrText xml:space="preserve"> PAGEREF _Toc105417128 \h </w:instrText>
            </w:r>
            <w:r>
              <w:rPr>
                <w:noProof/>
                <w:webHidden/>
              </w:rPr>
            </w:r>
            <w:r>
              <w:rPr>
                <w:noProof/>
                <w:webHidden/>
              </w:rPr>
              <w:fldChar w:fldCharType="separate"/>
            </w:r>
            <w:r w:rsidR="00ED15F1">
              <w:rPr>
                <w:noProof/>
                <w:webHidden/>
              </w:rPr>
              <w:t>18</w:t>
            </w:r>
            <w:r>
              <w:rPr>
                <w:noProof/>
                <w:webHidden/>
              </w:rPr>
              <w:fldChar w:fldCharType="end"/>
            </w:r>
          </w:hyperlink>
        </w:p>
        <w:p w14:paraId="121454B9" w14:textId="550F7474" w:rsidR="005D7B3F" w:rsidRDefault="005D7B3F">
          <w:pPr>
            <w:pStyle w:val="Inhopg2"/>
            <w:tabs>
              <w:tab w:val="right" w:leader="dot" w:pos="9062"/>
            </w:tabs>
            <w:rPr>
              <w:rFonts w:eastAsiaTheme="minorEastAsia"/>
              <w:noProof/>
              <w:lang w:eastAsia="nl-NL"/>
            </w:rPr>
          </w:pPr>
          <w:hyperlink w:anchor="_Toc105417129" w:history="1">
            <w:r w:rsidRPr="00CD3BC9">
              <w:rPr>
                <w:rStyle w:val="Hyperlink"/>
                <w:noProof/>
              </w:rPr>
              <w:t>Onderzoeksvragen</w:t>
            </w:r>
            <w:r>
              <w:rPr>
                <w:noProof/>
                <w:webHidden/>
              </w:rPr>
              <w:tab/>
            </w:r>
            <w:r>
              <w:rPr>
                <w:noProof/>
                <w:webHidden/>
              </w:rPr>
              <w:fldChar w:fldCharType="begin"/>
            </w:r>
            <w:r>
              <w:rPr>
                <w:noProof/>
                <w:webHidden/>
              </w:rPr>
              <w:instrText xml:space="preserve"> PAGEREF _Toc105417129 \h </w:instrText>
            </w:r>
            <w:r>
              <w:rPr>
                <w:noProof/>
                <w:webHidden/>
              </w:rPr>
            </w:r>
            <w:r>
              <w:rPr>
                <w:noProof/>
                <w:webHidden/>
              </w:rPr>
              <w:fldChar w:fldCharType="separate"/>
            </w:r>
            <w:r w:rsidR="00ED15F1">
              <w:rPr>
                <w:noProof/>
                <w:webHidden/>
              </w:rPr>
              <w:t>19</w:t>
            </w:r>
            <w:r>
              <w:rPr>
                <w:noProof/>
                <w:webHidden/>
              </w:rPr>
              <w:fldChar w:fldCharType="end"/>
            </w:r>
          </w:hyperlink>
        </w:p>
        <w:p w14:paraId="3102EE5C" w14:textId="2E939EEB" w:rsidR="005D7B3F" w:rsidRDefault="005D7B3F">
          <w:pPr>
            <w:pStyle w:val="Inhopg3"/>
            <w:tabs>
              <w:tab w:val="right" w:leader="dot" w:pos="9062"/>
            </w:tabs>
            <w:rPr>
              <w:rFonts w:eastAsiaTheme="minorEastAsia"/>
              <w:noProof/>
              <w:lang w:eastAsia="nl-NL"/>
            </w:rPr>
          </w:pPr>
          <w:hyperlink w:anchor="_Toc105417130" w:history="1">
            <w:r w:rsidRPr="00CD3BC9">
              <w:rPr>
                <w:rStyle w:val="Hyperlink"/>
                <w:noProof/>
              </w:rPr>
              <w:t>Hoofdvraag:</w:t>
            </w:r>
            <w:r>
              <w:rPr>
                <w:noProof/>
                <w:webHidden/>
              </w:rPr>
              <w:tab/>
            </w:r>
            <w:r>
              <w:rPr>
                <w:noProof/>
                <w:webHidden/>
              </w:rPr>
              <w:fldChar w:fldCharType="begin"/>
            </w:r>
            <w:r>
              <w:rPr>
                <w:noProof/>
                <w:webHidden/>
              </w:rPr>
              <w:instrText xml:space="preserve"> PAGEREF _Toc105417130 \h </w:instrText>
            </w:r>
            <w:r>
              <w:rPr>
                <w:noProof/>
                <w:webHidden/>
              </w:rPr>
            </w:r>
            <w:r>
              <w:rPr>
                <w:noProof/>
                <w:webHidden/>
              </w:rPr>
              <w:fldChar w:fldCharType="separate"/>
            </w:r>
            <w:r w:rsidR="00ED15F1">
              <w:rPr>
                <w:noProof/>
                <w:webHidden/>
              </w:rPr>
              <w:t>19</w:t>
            </w:r>
            <w:r>
              <w:rPr>
                <w:noProof/>
                <w:webHidden/>
              </w:rPr>
              <w:fldChar w:fldCharType="end"/>
            </w:r>
          </w:hyperlink>
        </w:p>
        <w:p w14:paraId="587F1F41" w14:textId="0CAF8F07" w:rsidR="005D7B3F" w:rsidRDefault="005D7B3F">
          <w:pPr>
            <w:pStyle w:val="Inhopg3"/>
            <w:tabs>
              <w:tab w:val="right" w:leader="dot" w:pos="9062"/>
            </w:tabs>
            <w:rPr>
              <w:rFonts w:eastAsiaTheme="minorEastAsia"/>
              <w:noProof/>
              <w:lang w:eastAsia="nl-NL"/>
            </w:rPr>
          </w:pPr>
          <w:hyperlink w:anchor="_Toc105417131" w:history="1">
            <w:r w:rsidRPr="00CD3BC9">
              <w:rPr>
                <w:rStyle w:val="Hyperlink"/>
                <w:noProof/>
              </w:rPr>
              <w:t>Deelvragen:</w:t>
            </w:r>
            <w:r>
              <w:rPr>
                <w:noProof/>
                <w:webHidden/>
              </w:rPr>
              <w:tab/>
            </w:r>
            <w:r>
              <w:rPr>
                <w:noProof/>
                <w:webHidden/>
              </w:rPr>
              <w:fldChar w:fldCharType="begin"/>
            </w:r>
            <w:r>
              <w:rPr>
                <w:noProof/>
                <w:webHidden/>
              </w:rPr>
              <w:instrText xml:space="preserve"> PAGEREF _Toc105417131 \h </w:instrText>
            </w:r>
            <w:r>
              <w:rPr>
                <w:noProof/>
                <w:webHidden/>
              </w:rPr>
            </w:r>
            <w:r>
              <w:rPr>
                <w:noProof/>
                <w:webHidden/>
              </w:rPr>
              <w:fldChar w:fldCharType="separate"/>
            </w:r>
            <w:r w:rsidR="00ED15F1">
              <w:rPr>
                <w:noProof/>
                <w:webHidden/>
              </w:rPr>
              <w:t>19</w:t>
            </w:r>
            <w:r>
              <w:rPr>
                <w:noProof/>
                <w:webHidden/>
              </w:rPr>
              <w:fldChar w:fldCharType="end"/>
            </w:r>
          </w:hyperlink>
        </w:p>
        <w:p w14:paraId="1FDEE6AB" w14:textId="3C6C9EB2" w:rsidR="005D7B3F" w:rsidRDefault="005D7B3F">
          <w:pPr>
            <w:pStyle w:val="Inhopg2"/>
            <w:tabs>
              <w:tab w:val="right" w:leader="dot" w:pos="9062"/>
            </w:tabs>
            <w:rPr>
              <w:rFonts w:eastAsiaTheme="minorEastAsia"/>
              <w:noProof/>
              <w:lang w:eastAsia="nl-NL"/>
            </w:rPr>
          </w:pPr>
          <w:hyperlink w:anchor="_Toc105417132" w:history="1">
            <w:r w:rsidRPr="00CD3BC9">
              <w:rPr>
                <w:rStyle w:val="Hyperlink"/>
                <w:noProof/>
              </w:rPr>
              <w:t>Validiteit en betrouwbaarheid</w:t>
            </w:r>
            <w:r>
              <w:rPr>
                <w:noProof/>
                <w:webHidden/>
              </w:rPr>
              <w:tab/>
            </w:r>
            <w:r>
              <w:rPr>
                <w:noProof/>
                <w:webHidden/>
              </w:rPr>
              <w:fldChar w:fldCharType="begin"/>
            </w:r>
            <w:r>
              <w:rPr>
                <w:noProof/>
                <w:webHidden/>
              </w:rPr>
              <w:instrText xml:space="preserve"> PAGEREF _Toc105417132 \h </w:instrText>
            </w:r>
            <w:r>
              <w:rPr>
                <w:noProof/>
                <w:webHidden/>
              </w:rPr>
            </w:r>
            <w:r>
              <w:rPr>
                <w:noProof/>
                <w:webHidden/>
              </w:rPr>
              <w:fldChar w:fldCharType="separate"/>
            </w:r>
            <w:r w:rsidR="00ED15F1">
              <w:rPr>
                <w:noProof/>
                <w:webHidden/>
              </w:rPr>
              <w:t>19</w:t>
            </w:r>
            <w:r>
              <w:rPr>
                <w:noProof/>
                <w:webHidden/>
              </w:rPr>
              <w:fldChar w:fldCharType="end"/>
            </w:r>
          </w:hyperlink>
        </w:p>
        <w:p w14:paraId="4543F0BB" w14:textId="5B2298F7" w:rsidR="005D7B3F" w:rsidRDefault="005D7B3F">
          <w:pPr>
            <w:pStyle w:val="Inhopg3"/>
            <w:tabs>
              <w:tab w:val="right" w:leader="dot" w:pos="9062"/>
            </w:tabs>
            <w:rPr>
              <w:rFonts w:eastAsiaTheme="minorEastAsia"/>
              <w:noProof/>
              <w:lang w:eastAsia="nl-NL"/>
            </w:rPr>
          </w:pPr>
          <w:hyperlink w:anchor="_Toc105417133" w:history="1">
            <w:r w:rsidRPr="00CD3BC9">
              <w:rPr>
                <w:rStyle w:val="Hyperlink"/>
                <w:noProof/>
              </w:rPr>
              <w:t>Codering transcripten interviews aan de hand van de foto van het lesmoment</w:t>
            </w:r>
            <w:r>
              <w:rPr>
                <w:noProof/>
                <w:webHidden/>
              </w:rPr>
              <w:tab/>
            </w:r>
            <w:r>
              <w:rPr>
                <w:noProof/>
                <w:webHidden/>
              </w:rPr>
              <w:fldChar w:fldCharType="begin"/>
            </w:r>
            <w:r>
              <w:rPr>
                <w:noProof/>
                <w:webHidden/>
              </w:rPr>
              <w:instrText xml:space="preserve"> PAGEREF _Toc105417133 \h </w:instrText>
            </w:r>
            <w:r>
              <w:rPr>
                <w:noProof/>
                <w:webHidden/>
              </w:rPr>
            </w:r>
            <w:r>
              <w:rPr>
                <w:noProof/>
                <w:webHidden/>
              </w:rPr>
              <w:fldChar w:fldCharType="separate"/>
            </w:r>
            <w:r w:rsidR="00ED15F1">
              <w:rPr>
                <w:noProof/>
                <w:webHidden/>
              </w:rPr>
              <w:t>19</w:t>
            </w:r>
            <w:r>
              <w:rPr>
                <w:noProof/>
                <w:webHidden/>
              </w:rPr>
              <w:fldChar w:fldCharType="end"/>
            </w:r>
          </w:hyperlink>
        </w:p>
        <w:p w14:paraId="5A772221" w14:textId="63A8D11F" w:rsidR="005D7B3F" w:rsidRDefault="005D7B3F">
          <w:pPr>
            <w:pStyle w:val="Inhopg3"/>
            <w:tabs>
              <w:tab w:val="right" w:leader="dot" w:pos="9062"/>
            </w:tabs>
            <w:rPr>
              <w:rFonts w:eastAsiaTheme="minorEastAsia"/>
              <w:noProof/>
              <w:lang w:eastAsia="nl-NL"/>
            </w:rPr>
          </w:pPr>
          <w:hyperlink w:anchor="_Toc105417134" w:history="1">
            <w:r w:rsidRPr="00CD3BC9">
              <w:rPr>
                <w:rStyle w:val="Hyperlink"/>
                <w:noProof/>
              </w:rPr>
              <w:t>Data-analyse</w:t>
            </w:r>
            <w:r>
              <w:rPr>
                <w:noProof/>
                <w:webHidden/>
              </w:rPr>
              <w:tab/>
            </w:r>
            <w:r>
              <w:rPr>
                <w:noProof/>
                <w:webHidden/>
              </w:rPr>
              <w:fldChar w:fldCharType="begin"/>
            </w:r>
            <w:r>
              <w:rPr>
                <w:noProof/>
                <w:webHidden/>
              </w:rPr>
              <w:instrText xml:space="preserve"> PAGEREF _Toc105417134 \h </w:instrText>
            </w:r>
            <w:r>
              <w:rPr>
                <w:noProof/>
                <w:webHidden/>
              </w:rPr>
            </w:r>
            <w:r>
              <w:rPr>
                <w:noProof/>
                <w:webHidden/>
              </w:rPr>
              <w:fldChar w:fldCharType="separate"/>
            </w:r>
            <w:r w:rsidR="00ED15F1">
              <w:rPr>
                <w:noProof/>
                <w:webHidden/>
              </w:rPr>
              <w:t>19</w:t>
            </w:r>
            <w:r>
              <w:rPr>
                <w:noProof/>
                <w:webHidden/>
              </w:rPr>
              <w:fldChar w:fldCharType="end"/>
            </w:r>
          </w:hyperlink>
        </w:p>
        <w:p w14:paraId="276530EB" w14:textId="5EF2FB81" w:rsidR="005D7B3F" w:rsidRDefault="005D7B3F">
          <w:pPr>
            <w:pStyle w:val="Inhopg2"/>
            <w:tabs>
              <w:tab w:val="right" w:leader="dot" w:pos="9062"/>
            </w:tabs>
            <w:rPr>
              <w:rFonts w:eastAsiaTheme="minorEastAsia"/>
              <w:noProof/>
              <w:lang w:eastAsia="nl-NL"/>
            </w:rPr>
          </w:pPr>
          <w:hyperlink w:anchor="_Toc105417135" w:history="1">
            <w:r w:rsidRPr="00CD3BC9">
              <w:rPr>
                <w:rStyle w:val="Hyperlink"/>
                <w:noProof/>
              </w:rPr>
              <w:t>Afbakening</w:t>
            </w:r>
            <w:r>
              <w:rPr>
                <w:noProof/>
                <w:webHidden/>
              </w:rPr>
              <w:tab/>
            </w:r>
            <w:r>
              <w:rPr>
                <w:noProof/>
                <w:webHidden/>
              </w:rPr>
              <w:fldChar w:fldCharType="begin"/>
            </w:r>
            <w:r>
              <w:rPr>
                <w:noProof/>
                <w:webHidden/>
              </w:rPr>
              <w:instrText xml:space="preserve"> PAGEREF _Toc105417135 \h </w:instrText>
            </w:r>
            <w:r>
              <w:rPr>
                <w:noProof/>
                <w:webHidden/>
              </w:rPr>
            </w:r>
            <w:r>
              <w:rPr>
                <w:noProof/>
                <w:webHidden/>
              </w:rPr>
              <w:fldChar w:fldCharType="separate"/>
            </w:r>
            <w:r w:rsidR="00ED15F1">
              <w:rPr>
                <w:noProof/>
                <w:webHidden/>
              </w:rPr>
              <w:t>19</w:t>
            </w:r>
            <w:r>
              <w:rPr>
                <w:noProof/>
                <w:webHidden/>
              </w:rPr>
              <w:fldChar w:fldCharType="end"/>
            </w:r>
          </w:hyperlink>
        </w:p>
        <w:p w14:paraId="7012748B" w14:textId="76575F4B" w:rsidR="005D7B3F" w:rsidRDefault="005D7B3F">
          <w:pPr>
            <w:pStyle w:val="Inhopg3"/>
            <w:tabs>
              <w:tab w:val="right" w:leader="dot" w:pos="9062"/>
            </w:tabs>
            <w:rPr>
              <w:rFonts w:eastAsiaTheme="minorEastAsia"/>
              <w:noProof/>
              <w:lang w:eastAsia="nl-NL"/>
            </w:rPr>
          </w:pPr>
          <w:hyperlink w:anchor="_Toc105417136" w:history="1">
            <w:r w:rsidRPr="00CD3BC9">
              <w:rPr>
                <w:rStyle w:val="Hyperlink"/>
                <w:noProof/>
              </w:rPr>
              <w:t>Kwaliteit</w:t>
            </w:r>
            <w:r>
              <w:rPr>
                <w:noProof/>
                <w:webHidden/>
              </w:rPr>
              <w:tab/>
            </w:r>
            <w:r>
              <w:rPr>
                <w:noProof/>
                <w:webHidden/>
              </w:rPr>
              <w:fldChar w:fldCharType="begin"/>
            </w:r>
            <w:r>
              <w:rPr>
                <w:noProof/>
                <w:webHidden/>
              </w:rPr>
              <w:instrText xml:space="preserve"> PAGEREF _Toc105417136 \h </w:instrText>
            </w:r>
            <w:r>
              <w:rPr>
                <w:noProof/>
                <w:webHidden/>
              </w:rPr>
            </w:r>
            <w:r>
              <w:rPr>
                <w:noProof/>
                <w:webHidden/>
              </w:rPr>
              <w:fldChar w:fldCharType="separate"/>
            </w:r>
            <w:r w:rsidR="00ED15F1">
              <w:rPr>
                <w:noProof/>
                <w:webHidden/>
              </w:rPr>
              <w:t>19</w:t>
            </w:r>
            <w:r>
              <w:rPr>
                <w:noProof/>
                <w:webHidden/>
              </w:rPr>
              <w:fldChar w:fldCharType="end"/>
            </w:r>
          </w:hyperlink>
        </w:p>
        <w:p w14:paraId="0F0DFC26" w14:textId="59A282EB" w:rsidR="005D7B3F" w:rsidRDefault="005D7B3F">
          <w:pPr>
            <w:pStyle w:val="Inhopg3"/>
            <w:tabs>
              <w:tab w:val="right" w:leader="dot" w:pos="9062"/>
            </w:tabs>
            <w:rPr>
              <w:rFonts w:eastAsiaTheme="minorEastAsia"/>
              <w:noProof/>
              <w:lang w:eastAsia="nl-NL"/>
            </w:rPr>
          </w:pPr>
          <w:hyperlink w:anchor="_Toc105417137" w:history="1">
            <w:r w:rsidRPr="00CD3BC9">
              <w:rPr>
                <w:rStyle w:val="Hyperlink"/>
                <w:noProof/>
              </w:rPr>
              <w:t>Tijd en haalbaarheid</w:t>
            </w:r>
            <w:r>
              <w:rPr>
                <w:noProof/>
                <w:webHidden/>
              </w:rPr>
              <w:tab/>
            </w:r>
            <w:r>
              <w:rPr>
                <w:noProof/>
                <w:webHidden/>
              </w:rPr>
              <w:fldChar w:fldCharType="begin"/>
            </w:r>
            <w:r>
              <w:rPr>
                <w:noProof/>
                <w:webHidden/>
              </w:rPr>
              <w:instrText xml:space="preserve"> PAGEREF _Toc105417137 \h </w:instrText>
            </w:r>
            <w:r>
              <w:rPr>
                <w:noProof/>
                <w:webHidden/>
              </w:rPr>
            </w:r>
            <w:r>
              <w:rPr>
                <w:noProof/>
                <w:webHidden/>
              </w:rPr>
              <w:fldChar w:fldCharType="separate"/>
            </w:r>
            <w:r w:rsidR="00ED15F1">
              <w:rPr>
                <w:noProof/>
                <w:webHidden/>
              </w:rPr>
              <w:t>20</w:t>
            </w:r>
            <w:r>
              <w:rPr>
                <w:noProof/>
                <w:webHidden/>
              </w:rPr>
              <w:fldChar w:fldCharType="end"/>
            </w:r>
          </w:hyperlink>
        </w:p>
        <w:p w14:paraId="268EF6D4" w14:textId="78B6F05C" w:rsidR="005D7B3F" w:rsidRDefault="005D7B3F">
          <w:pPr>
            <w:pStyle w:val="Inhopg2"/>
            <w:tabs>
              <w:tab w:val="right" w:leader="dot" w:pos="9062"/>
            </w:tabs>
            <w:rPr>
              <w:rFonts w:eastAsiaTheme="minorEastAsia"/>
              <w:noProof/>
              <w:lang w:eastAsia="nl-NL"/>
            </w:rPr>
          </w:pPr>
          <w:hyperlink w:anchor="_Toc105417138" w:history="1">
            <w:r w:rsidRPr="00CD3BC9">
              <w:rPr>
                <w:rStyle w:val="Hyperlink"/>
                <w:noProof/>
              </w:rPr>
              <w:t>Ethische kwesties</w:t>
            </w:r>
            <w:r>
              <w:rPr>
                <w:noProof/>
                <w:webHidden/>
              </w:rPr>
              <w:tab/>
            </w:r>
            <w:r>
              <w:rPr>
                <w:noProof/>
                <w:webHidden/>
              </w:rPr>
              <w:fldChar w:fldCharType="begin"/>
            </w:r>
            <w:r>
              <w:rPr>
                <w:noProof/>
                <w:webHidden/>
              </w:rPr>
              <w:instrText xml:space="preserve"> PAGEREF _Toc105417138 \h </w:instrText>
            </w:r>
            <w:r>
              <w:rPr>
                <w:noProof/>
                <w:webHidden/>
              </w:rPr>
            </w:r>
            <w:r>
              <w:rPr>
                <w:noProof/>
                <w:webHidden/>
              </w:rPr>
              <w:fldChar w:fldCharType="separate"/>
            </w:r>
            <w:r w:rsidR="00ED15F1">
              <w:rPr>
                <w:noProof/>
                <w:webHidden/>
              </w:rPr>
              <w:t>20</w:t>
            </w:r>
            <w:r>
              <w:rPr>
                <w:noProof/>
                <w:webHidden/>
              </w:rPr>
              <w:fldChar w:fldCharType="end"/>
            </w:r>
          </w:hyperlink>
        </w:p>
        <w:p w14:paraId="559FDF42" w14:textId="5531D951" w:rsidR="005D7B3F" w:rsidRDefault="005D7B3F">
          <w:pPr>
            <w:pStyle w:val="Inhopg3"/>
            <w:tabs>
              <w:tab w:val="right" w:leader="dot" w:pos="9062"/>
            </w:tabs>
            <w:rPr>
              <w:rFonts w:eastAsiaTheme="minorEastAsia"/>
              <w:noProof/>
              <w:lang w:eastAsia="nl-NL"/>
            </w:rPr>
          </w:pPr>
          <w:hyperlink w:anchor="_Toc105417139" w:history="1">
            <w:r w:rsidRPr="00CD3BC9">
              <w:rPr>
                <w:rStyle w:val="Hyperlink"/>
                <w:noProof/>
              </w:rPr>
              <w:t>Bewustwordingsproces</w:t>
            </w:r>
            <w:r>
              <w:rPr>
                <w:noProof/>
                <w:webHidden/>
              </w:rPr>
              <w:tab/>
            </w:r>
            <w:r>
              <w:rPr>
                <w:noProof/>
                <w:webHidden/>
              </w:rPr>
              <w:fldChar w:fldCharType="begin"/>
            </w:r>
            <w:r>
              <w:rPr>
                <w:noProof/>
                <w:webHidden/>
              </w:rPr>
              <w:instrText xml:space="preserve"> PAGEREF _Toc105417139 \h </w:instrText>
            </w:r>
            <w:r>
              <w:rPr>
                <w:noProof/>
                <w:webHidden/>
              </w:rPr>
            </w:r>
            <w:r>
              <w:rPr>
                <w:noProof/>
                <w:webHidden/>
              </w:rPr>
              <w:fldChar w:fldCharType="separate"/>
            </w:r>
            <w:r w:rsidR="00ED15F1">
              <w:rPr>
                <w:noProof/>
                <w:webHidden/>
              </w:rPr>
              <w:t>20</w:t>
            </w:r>
            <w:r>
              <w:rPr>
                <w:noProof/>
                <w:webHidden/>
              </w:rPr>
              <w:fldChar w:fldCharType="end"/>
            </w:r>
          </w:hyperlink>
        </w:p>
        <w:p w14:paraId="7144C250" w14:textId="41256B78" w:rsidR="005D7B3F" w:rsidRDefault="005D7B3F">
          <w:pPr>
            <w:pStyle w:val="Inhopg3"/>
            <w:tabs>
              <w:tab w:val="right" w:leader="dot" w:pos="9062"/>
            </w:tabs>
            <w:rPr>
              <w:rFonts w:eastAsiaTheme="minorEastAsia"/>
              <w:noProof/>
              <w:lang w:eastAsia="nl-NL"/>
            </w:rPr>
          </w:pPr>
          <w:hyperlink w:anchor="_Toc105417140" w:history="1">
            <w:r w:rsidRPr="00CD3BC9">
              <w:rPr>
                <w:rStyle w:val="Hyperlink"/>
                <w:noProof/>
              </w:rPr>
              <w:t>Beoordeling</w:t>
            </w:r>
            <w:r>
              <w:rPr>
                <w:noProof/>
                <w:webHidden/>
              </w:rPr>
              <w:tab/>
            </w:r>
            <w:r>
              <w:rPr>
                <w:noProof/>
                <w:webHidden/>
              </w:rPr>
              <w:fldChar w:fldCharType="begin"/>
            </w:r>
            <w:r>
              <w:rPr>
                <w:noProof/>
                <w:webHidden/>
              </w:rPr>
              <w:instrText xml:space="preserve"> PAGEREF _Toc105417140 \h </w:instrText>
            </w:r>
            <w:r>
              <w:rPr>
                <w:noProof/>
                <w:webHidden/>
              </w:rPr>
            </w:r>
            <w:r>
              <w:rPr>
                <w:noProof/>
                <w:webHidden/>
              </w:rPr>
              <w:fldChar w:fldCharType="separate"/>
            </w:r>
            <w:r w:rsidR="00ED15F1">
              <w:rPr>
                <w:noProof/>
                <w:webHidden/>
              </w:rPr>
              <w:t>20</w:t>
            </w:r>
            <w:r>
              <w:rPr>
                <w:noProof/>
                <w:webHidden/>
              </w:rPr>
              <w:fldChar w:fldCharType="end"/>
            </w:r>
          </w:hyperlink>
        </w:p>
        <w:p w14:paraId="75DF6102" w14:textId="25AD8838" w:rsidR="005D7B3F" w:rsidRDefault="005D7B3F">
          <w:pPr>
            <w:pStyle w:val="Inhopg3"/>
            <w:tabs>
              <w:tab w:val="right" w:leader="dot" w:pos="9062"/>
            </w:tabs>
            <w:rPr>
              <w:rFonts w:eastAsiaTheme="minorEastAsia"/>
              <w:noProof/>
              <w:lang w:eastAsia="nl-NL"/>
            </w:rPr>
          </w:pPr>
          <w:hyperlink w:anchor="_Toc105417141" w:history="1">
            <w:r w:rsidRPr="00CD3BC9">
              <w:rPr>
                <w:rStyle w:val="Hyperlink"/>
                <w:noProof/>
              </w:rPr>
              <w:t>Samenstelling focusgroep</w:t>
            </w:r>
            <w:r>
              <w:rPr>
                <w:noProof/>
                <w:webHidden/>
              </w:rPr>
              <w:tab/>
            </w:r>
            <w:r>
              <w:rPr>
                <w:noProof/>
                <w:webHidden/>
              </w:rPr>
              <w:fldChar w:fldCharType="begin"/>
            </w:r>
            <w:r>
              <w:rPr>
                <w:noProof/>
                <w:webHidden/>
              </w:rPr>
              <w:instrText xml:space="preserve"> PAGEREF _Toc105417141 \h </w:instrText>
            </w:r>
            <w:r>
              <w:rPr>
                <w:noProof/>
                <w:webHidden/>
              </w:rPr>
            </w:r>
            <w:r>
              <w:rPr>
                <w:noProof/>
                <w:webHidden/>
              </w:rPr>
              <w:fldChar w:fldCharType="separate"/>
            </w:r>
            <w:r w:rsidR="00ED15F1">
              <w:rPr>
                <w:noProof/>
                <w:webHidden/>
              </w:rPr>
              <w:t>20</w:t>
            </w:r>
            <w:r>
              <w:rPr>
                <w:noProof/>
                <w:webHidden/>
              </w:rPr>
              <w:fldChar w:fldCharType="end"/>
            </w:r>
          </w:hyperlink>
        </w:p>
        <w:p w14:paraId="159983F0" w14:textId="42FAB281" w:rsidR="005D7B3F" w:rsidRDefault="005D7B3F">
          <w:pPr>
            <w:pStyle w:val="Inhopg1"/>
            <w:tabs>
              <w:tab w:val="right" w:leader="dot" w:pos="9062"/>
            </w:tabs>
            <w:rPr>
              <w:rFonts w:eastAsiaTheme="minorEastAsia"/>
              <w:noProof/>
              <w:lang w:eastAsia="nl-NL"/>
            </w:rPr>
          </w:pPr>
          <w:hyperlink w:anchor="_Toc105417142" w:history="1">
            <w:r w:rsidRPr="00CD3BC9">
              <w:rPr>
                <w:rStyle w:val="Hyperlink"/>
                <w:rFonts w:eastAsia="STCaiyun"/>
                <w:noProof/>
              </w:rPr>
              <w:t>Literatuur- en bronnenonderzoek</w:t>
            </w:r>
            <w:r>
              <w:rPr>
                <w:noProof/>
                <w:webHidden/>
              </w:rPr>
              <w:tab/>
            </w:r>
            <w:r>
              <w:rPr>
                <w:noProof/>
                <w:webHidden/>
              </w:rPr>
              <w:fldChar w:fldCharType="begin"/>
            </w:r>
            <w:r>
              <w:rPr>
                <w:noProof/>
                <w:webHidden/>
              </w:rPr>
              <w:instrText xml:space="preserve"> PAGEREF _Toc105417142 \h </w:instrText>
            </w:r>
            <w:r>
              <w:rPr>
                <w:noProof/>
                <w:webHidden/>
              </w:rPr>
            </w:r>
            <w:r>
              <w:rPr>
                <w:noProof/>
                <w:webHidden/>
              </w:rPr>
              <w:fldChar w:fldCharType="separate"/>
            </w:r>
            <w:r w:rsidR="00ED15F1">
              <w:rPr>
                <w:noProof/>
                <w:webHidden/>
              </w:rPr>
              <w:t>21</w:t>
            </w:r>
            <w:r>
              <w:rPr>
                <w:noProof/>
                <w:webHidden/>
              </w:rPr>
              <w:fldChar w:fldCharType="end"/>
            </w:r>
          </w:hyperlink>
        </w:p>
        <w:p w14:paraId="3D674B8E" w14:textId="396A665A" w:rsidR="005D7B3F" w:rsidRDefault="005D7B3F">
          <w:pPr>
            <w:pStyle w:val="Inhopg2"/>
            <w:tabs>
              <w:tab w:val="right" w:leader="dot" w:pos="9062"/>
            </w:tabs>
            <w:rPr>
              <w:rFonts w:eastAsiaTheme="minorEastAsia"/>
              <w:noProof/>
              <w:lang w:eastAsia="nl-NL"/>
            </w:rPr>
          </w:pPr>
          <w:hyperlink w:anchor="_Toc105417143" w:history="1">
            <w:r w:rsidRPr="00CD3BC9">
              <w:rPr>
                <w:rStyle w:val="Hyperlink"/>
                <w:noProof/>
              </w:rPr>
              <w:t>theorie praktijkleren</w:t>
            </w:r>
            <w:r>
              <w:rPr>
                <w:noProof/>
                <w:webHidden/>
              </w:rPr>
              <w:tab/>
            </w:r>
            <w:r>
              <w:rPr>
                <w:noProof/>
                <w:webHidden/>
              </w:rPr>
              <w:fldChar w:fldCharType="begin"/>
            </w:r>
            <w:r>
              <w:rPr>
                <w:noProof/>
                <w:webHidden/>
              </w:rPr>
              <w:instrText xml:space="preserve"> PAGEREF _Toc105417143 \h </w:instrText>
            </w:r>
            <w:r>
              <w:rPr>
                <w:noProof/>
                <w:webHidden/>
              </w:rPr>
            </w:r>
            <w:r>
              <w:rPr>
                <w:noProof/>
                <w:webHidden/>
              </w:rPr>
              <w:fldChar w:fldCharType="separate"/>
            </w:r>
            <w:r w:rsidR="00ED15F1">
              <w:rPr>
                <w:noProof/>
                <w:webHidden/>
              </w:rPr>
              <w:t>22</w:t>
            </w:r>
            <w:r>
              <w:rPr>
                <w:noProof/>
                <w:webHidden/>
              </w:rPr>
              <w:fldChar w:fldCharType="end"/>
            </w:r>
          </w:hyperlink>
        </w:p>
        <w:p w14:paraId="3ECA575C" w14:textId="191DA422" w:rsidR="005D7B3F" w:rsidRDefault="005D7B3F">
          <w:pPr>
            <w:pStyle w:val="Inhopg2"/>
            <w:tabs>
              <w:tab w:val="right" w:leader="dot" w:pos="9062"/>
            </w:tabs>
            <w:rPr>
              <w:rFonts w:eastAsiaTheme="minorEastAsia"/>
              <w:noProof/>
              <w:lang w:eastAsia="nl-NL"/>
            </w:rPr>
          </w:pPr>
          <w:hyperlink w:anchor="_Toc105417144" w:history="1">
            <w:r w:rsidRPr="00CD3BC9">
              <w:rPr>
                <w:rStyle w:val="Hyperlink"/>
                <w:noProof/>
              </w:rPr>
              <w:t>theorie beeldgesprekken</w:t>
            </w:r>
            <w:r>
              <w:rPr>
                <w:noProof/>
                <w:webHidden/>
              </w:rPr>
              <w:tab/>
            </w:r>
            <w:r>
              <w:rPr>
                <w:noProof/>
                <w:webHidden/>
              </w:rPr>
              <w:fldChar w:fldCharType="begin"/>
            </w:r>
            <w:r>
              <w:rPr>
                <w:noProof/>
                <w:webHidden/>
              </w:rPr>
              <w:instrText xml:space="preserve"> PAGEREF _Toc105417144 \h </w:instrText>
            </w:r>
            <w:r>
              <w:rPr>
                <w:noProof/>
                <w:webHidden/>
              </w:rPr>
            </w:r>
            <w:r>
              <w:rPr>
                <w:noProof/>
                <w:webHidden/>
              </w:rPr>
              <w:fldChar w:fldCharType="separate"/>
            </w:r>
            <w:r w:rsidR="00ED15F1">
              <w:rPr>
                <w:noProof/>
                <w:webHidden/>
              </w:rPr>
              <w:t>24</w:t>
            </w:r>
            <w:r>
              <w:rPr>
                <w:noProof/>
                <w:webHidden/>
              </w:rPr>
              <w:fldChar w:fldCharType="end"/>
            </w:r>
          </w:hyperlink>
        </w:p>
        <w:p w14:paraId="738636EA" w14:textId="0C94C8E1" w:rsidR="005D7B3F" w:rsidRDefault="005D7B3F">
          <w:pPr>
            <w:pStyle w:val="Inhopg2"/>
            <w:tabs>
              <w:tab w:val="right" w:leader="dot" w:pos="9062"/>
            </w:tabs>
            <w:rPr>
              <w:rFonts w:eastAsiaTheme="minorEastAsia"/>
              <w:noProof/>
              <w:lang w:eastAsia="nl-NL"/>
            </w:rPr>
          </w:pPr>
          <w:hyperlink w:anchor="_Toc105417145" w:history="1">
            <w:r w:rsidRPr="00CD3BC9">
              <w:rPr>
                <w:rStyle w:val="Hyperlink"/>
                <w:noProof/>
              </w:rPr>
              <w:t>theorie competenties in dramaonderwijs</w:t>
            </w:r>
            <w:r>
              <w:rPr>
                <w:noProof/>
                <w:webHidden/>
              </w:rPr>
              <w:tab/>
            </w:r>
            <w:r>
              <w:rPr>
                <w:noProof/>
                <w:webHidden/>
              </w:rPr>
              <w:fldChar w:fldCharType="begin"/>
            </w:r>
            <w:r>
              <w:rPr>
                <w:noProof/>
                <w:webHidden/>
              </w:rPr>
              <w:instrText xml:space="preserve"> PAGEREF _Toc105417145 \h </w:instrText>
            </w:r>
            <w:r>
              <w:rPr>
                <w:noProof/>
                <w:webHidden/>
              </w:rPr>
            </w:r>
            <w:r>
              <w:rPr>
                <w:noProof/>
                <w:webHidden/>
              </w:rPr>
              <w:fldChar w:fldCharType="separate"/>
            </w:r>
            <w:r w:rsidR="00ED15F1">
              <w:rPr>
                <w:noProof/>
                <w:webHidden/>
              </w:rPr>
              <w:t>26</w:t>
            </w:r>
            <w:r>
              <w:rPr>
                <w:noProof/>
                <w:webHidden/>
              </w:rPr>
              <w:fldChar w:fldCharType="end"/>
            </w:r>
          </w:hyperlink>
        </w:p>
        <w:p w14:paraId="7EF5AEAF" w14:textId="4F6F751A" w:rsidR="005D7B3F" w:rsidRDefault="005D7B3F">
          <w:pPr>
            <w:pStyle w:val="Inhopg2"/>
            <w:tabs>
              <w:tab w:val="right" w:leader="dot" w:pos="9062"/>
            </w:tabs>
            <w:rPr>
              <w:rFonts w:eastAsiaTheme="minorEastAsia"/>
              <w:noProof/>
              <w:lang w:eastAsia="nl-NL"/>
            </w:rPr>
          </w:pPr>
          <w:hyperlink w:anchor="_Toc105417146" w:history="1">
            <w:r w:rsidRPr="00CD3BC9">
              <w:rPr>
                <w:rStyle w:val="Hyperlink"/>
                <w:noProof/>
              </w:rPr>
              <w:t>theorie bewustwording</w:t>
            </w:r>
            <w:r>
              <w:rPr>
                <w:noProof/>
                <w:webHidden/>
              </w:rPr>
              <w:tab/>
            </w:r>
            <w:r>
              <w:rPr>
                <w:noProof/>
                <w:webHidden/>
              </w:rPr>
              <w:fldChar w:fldCharType="begin"/>
            </w:r>
            <w:r>
              <w:rPr>
                <w:noProof/>
                <w:webHidden/>
              </w:rPr>
              <w:instrText xml:space="preserve"> PAGEREF _Toc105417146 \h </w:instrText>
            </w:r>
            <w:r>
              <w:rPr>
                <w:noProof/>
                <w:webHidden/>
              </w:rPr>
            </w:r>
            <w:r>
              <w:rPr>
                <w:noProof/>
                <w:webHidden/>
              </w:rPr>
              <w:fldChar w:fldCharType="separate"/>
            </w:r>
            <w:r w:rsidR="00ED15F1">
              <w:rPr>
                <w:noProof/>
                <w:webHidden/>
              </w:rPr>
              <w:t>32</w:t>
            </w:r>
            <w:r>
              <w:rPr>
                <w:noProof/>
                <w:webHidden/>
              </w:rPr>
              <w:fldChar w:fldCharType="end"/>
            </w:r>
          </w:hyperlink>
        </w:p>
        <w:p w14:paraId="323B5D32" w14:textId="5DB0561B" w:rsidR="005D7B3F" w:rsidRDefault="005D7B3F">
          <w:pPr>
            <w:pStyle w:val="Inhopg1"/>
            <w:tabs>
              <w:tab w:val="right" w:leader="dot" w:pos="9062"/>
            </w:tabs>
            <w:rPr>
              <w:rFonts w:eastAsiaTheme="minorEastAsia"/>
              <w:noProof/>
              <w:lang w:eastAsia="nl-NL"/>
            </w:rPr>
          </w:pPr>
          <w:hyperlink w:anchor="_Toc105417147" w:history="1">
            <w:r w:rsidRPr="00CD3BC9">
              <w:rPr>
                <w:rStyle w:val="Hyperlink"/>
                <w:rFonts w:eastAsia="STCaiyun"/>
                <w:noProof/>
              </w:rPr>
              <w:t>Praktijkonderzoek</w:t>
            </w:r>
            <w:r>
              <w:rPr>
                <w:noProof/>
                <w:webHidden/>
              </w:rPr>
              <w:tab/>
            </w:r>
            <w:r>
              <w:rPr>
                <w:noProof/>
                <w:webHidden/>
              </w:rPr>
              <w:fldChar w:fldCharType="begin"/>
            </w:r>
            <w:r>
              <w:rPr>
                <w:noProof/>
                <w:webHidden/>
              </w:rPr>
              <w:instrText xml:space="preserve"> PAGEREF _Toc105417147 \h </w:instrText>
            </w:r>
            <w:r>
              <w:rPr>
                <w:noProof/>
                <w:webHidden/>
              </w:rPr>
            </w:r>
            <w:r>
              <w:rPr>
                <w:noProof/>
                <w:webHidden/>
              </w:rPr>
              <w:fldChar w:fldCharType="separate"/>
            </w:r>
            <w:r w:rsidR="00ED15F1">
              <w:rPr>
                <w:noProof/>
                <w:webHidden/>
              </w:rPr>
              <w:t>35</w:t>
            </w:r>
            <w:r>
              <w:rPr>
                <w:noProof/>
                <w:webHidden/>
              </w:rPr>
              <w:fldChar w:fldCharType="end"/>
            </w:r>
          </w:hyperlink>
        </w:p>
        <w:p w14:paraId="2A73171D" w14:textId="5E465CCD" w:rsidR="005D7B3F" w:rsidRDefault="005D7B3F">
          <w:pPr>
            <w:pStyle w:val="Inhopg2"/>
            <w:tabs>
              <w:tab w:val="right" w:leader="dot" w:pos="9062"/>
            </w:tabs>
            <w:rPr>
              <w:rFonts w:eastAsiaTheme="minorEastAsia"/>
              <w:noProof/>
              <w:lang w:eastAsia="nl-NL"/>
            </w:rPr>
          </w:pPr>
          <w:hyperlink w:anchor="_Toc105417148" w:history="1">
            <w:r w:rsidRPr="00CD3BC9">
              <w:rPr>
                <w:rStyle w:val="Hyperlink"/>
                <w:noProof/>
              </w:rPr>
              <w:t>Fase O - Oriëntatie</w:t>
            </w:r>
            <w:r>
              <w:rPr>
                <w:noProof/>
                <w:webHidden/>
              </w:rPr>
              <w:tab/>
            </w:r>
            <w:r>
              <w:rPr>
                <w:noProof/>
                <w:webHidden/>
              </w:rPr>
              <w:fldChar w:fldCharType="begin"/>
            </w:r>
            <w:r>
              <w:rPr>
                <w:noProof/>
                <w:webHidden/>
              </w:rPr>
              <w:instrText xml:space="preserve"> PAGEREF _Toc105417148 \h </w:instrText>
            </w:r>
            <w:r>
              <w:rPr>
                <w:noProof/>
                <w:webHidden/>
              </w:rPr>
            </w:r>
            <w:r>
              <w:rPr>
                <w:noProof/>
                <w:webHidden/>
              </w:rPr>
              <w:fldChar w:fldCharType="separate"/>
            </w:r>
            <w:r w:rsidR="00ED15F1">
              <w:rPr>
                <w:noProof/>
                <w:webHidden/>
              </w:rPr>
              <w:t>36</w:t>
            </w:r>
            <w:r>
              <w:rPr>
                <w:noProof/>
                <w:webHidden/>
              </w:rPr>
              <w:fldChar w:fldCharType="end"/>
            </w:r>
          </w:hyperlink>
        </w:p>
        <w:p w14:paraId="1C4A861C" w14:textId="0FD3D16F" w:rsidR="005D7B3F" w:rsidRDefault="005D7B3F">
          <w:pPr>
            <w:pStyle w:val="Inhopg3"/>
            <w:tabs>
              <w:tab w:val="right" w:leader="dot" w:pos="9062"/>
            </w:tabs>
            <w:rPr>
              <w:rFonts w:eastAsiaTheme="minorEastAsia"/>
              <w:noProof/>
              <w:lang w:eastAsia="nl-NL"/>
            </w:rPr>
          </w:pPr>
          <w:hyperlink w:anchor="_Toc105417149" w:history="1">
            <w:r w:rsidRPr="00CD3BC9">
              <w:rPr>
                <w:rStyle w:val="Hyperlink"/>
                <w:noProof/>
              </w:rPr>
              <w:t>Introductie van de fase</w:t>
            </w:r>
            <w:r>
              <w:rPr>
                <w:noProof/>
                <w:webHidden/>
              </w:rPr>
              <w:tab/>
            </w:r>
            <w:r>
              <w:rPr>
                <w:noProof/>
                <w:webHidden/>
              </w:rPr>
              <w:fldChar w:fldCharType="begin"/>
            </w:r>
            <w:r>
              <w:rPr>
                <w:noProof/>
                <w:webHidden/>
              </w:rPr>
              <w:instrText xml:space="preserve"> PAGEREF _Toc105417149 \h </w:instrText>
            </w:r>
            <w:r>
              <w:rPr>
                <w:noProof/>
                <w:webHidden/>
              </w:rPr>
            </w:r>
            <w:r>
              <w:rPr>
                <w:noProof/>
                <w:webHidden/>
              </w:rPr>
              <w:fldChar w:fldCharType="separate"/>
            </w:r>
            <w:r w:rsidR="00ED15F1">
              <w:rPr>
                <w:noProof/>
                <w:webHidden/>
              </w:rPr>
              <w:t>36</w:t>
            </w:r>
            <w:r>
              <w:rPr>
                <w:noProof/>
                <w:webHidden/>
              </w:rPr>
              <w:fldChar w:fldCharType="end"/>
            </w:r>
          </w:hyperlink>
        </w:p>
        <w:p w14:paraId="72079A17" w14:textId="0B1C3A85" w:rsidR="005D7B3F" w:rsidRDefault="005D7B3F">
          <w:pPr>
            <w:pStyle w:val="Inhopg3"/>
            <w:tabs>
              <w:tab w:val="right" w:leader="dot" w:pos="9062"/>
            </w:tabs>
            <w:rPr>
              <w:rFonts w:eastAsiaTheme="minorEastAsia"/>
              <w:noProof/>
              <w:lang w:eastAsia="nl-NL"/>
            </w:rPr>
          </w:pPr>
          <w:hyperlink w:anchor="_Toc105417150" w:history="1">
            <w:r w:rsidRPr="00CD3BC9">
              <w:rPr>
                <w:rStyle w:val="Hyperlink"/>
                <w:noProof/>
              </w:rPr>
              <w:t>Samenhang in fase O</w:t>
            </w:r>
            <w:r>
              <w:rPr>
                <w:noProof/>
                <w:webHidden/>
              </w:rPr>
              <w:tab/>
            </w:r>
            <w:r>
              <w:rPr>
                <w:noProof/>
                <w:webHidden/>
              </w:rPr>
              <w:fldChar w:fldCharType="begin"/>
            </w:r>
            <w:r>
              <w:rPr>
                <w:noProof/>
                <w:webHidden/>
              </w:rPr>
              <w:instrText xml:space="preserve"> PAGEREF _Toc105417150 \h </w:instrText>
            </w:r>
            <w:r>
              <w:rPr>
                <w:noProof/>
                <w:webHidden/>
              </w:rPr>
            </w:r>
            <w:r>
              <w:rPr>
                <w:noProof/>
                <w:webHidden/>
              </w:rPr>
              <w:fldChar w:fldCharType="separate"/>
            </w:r>
            <w:r w:rsidR="00ED15F1">
              <w:rPr>
                <w:noProof/>
                <w:webHidden/>
              </w:rPr>
              <w:t>36</w:t>
            </w:r>
            <w:r>
              <w:rPr>
                <w:noProof/>
                <w:webHidden/>
              </w:rPr>
              <w:fldChar w:fldCharType="end"/>
            </w:r>
          </w:hyperlink>
        </w:p>
        <w:p w14:paraId="28AF4DDB" w14:textId="27317E87" w:rsidR="005D7B3F" w:rsidRDefault="005D7B3F">
          <w:pPr>
            <w:pStyle w:val="Inhopg2"/>
            <w:tabs>
              <w:tab w:val="right" w:leader="dot" w:pos="9062"/>
            </w:tabs>
            <w:rPr>
              <w:rFonts w:eastAsiaTheme="minorEastAsia"/>
              <w:noProof/>
              <w:lang w:eastAsia="nl-NL"/>
            </w:rPr>
          </w:pPr>
          <w:hyperlink w:anchor="_Toc105417151" w:history="1">
            <w:r w:rsidRPr="00CD3BC9">
              <w:rPr>
                <w:rStyle w:val="Hyperlink"/>
                <w:noProof/>
              </w:rPr>
              <w:t>Tussenconclusie fase O</w:t>
            </w:r>
            <w:r>
              <w:rPr>
                <w:noProof/>
                <w:webHidden/>
              </w:rPr>
              <w:tab/>
            </w:r>
            <w:r>
              <w:rPr>
                <w:noProof/>
                <w:webHidden/>
              </w:rPr>
              <w:fldChar w:fldCharType="begin"/>
            </w:r>
            <w:r>
              <w:rPr>
                <w:noProof/>
                <w:webHidden/>
              </w:rPr>
              <w:instrText xml:space="preserve"> PAGEREF _Toc105417151 \h </w:instrText>
            </w:r>
            <w:r>
              <w:rPr>
                <w:noProof/>
                <w:webHidden/>
              </w:rPr>
            </w:r>
            <w:r>
              <w:rPr>
                <w:noProof/>
                <w:webHidden/>
              </w:rPr>
              <w:fldChar w:fldCharType="separate"/>
            </w:r>
            <w:r w:rsidR="00ED15F1">
              <w:rPr>
                <w:noProof/>
                <w:webHidden/>
              </w:rPr>
              <w:t>37</w:t>
            </w:r>
            <w:r>
              <w:rPr>
                <w:noProof/>
                <w:webHidden/>
              </w:rPr>
              <w:fldChar w:fldCharType="end"/>
            </w:r>
          </w:hyperlink>
        </w:p>
        <w:p w14:paraId="684A9ACE" w14:textId="2E4121FA" w:rsidR="005D7B3F" w:rsidRDefault="005D7B3F">
          <w:pPr>
            <w:pStyle w:val="Inhopg3"/>
            <w:tabs>
              <w:tab w:val="right" w:leader="dot" w:pos="9062"/>
            </w:tabs>
            <w:rPr>
              <w:rFonts w:eastAsiaTheme="minorEastAsia"/>
              <w:noProof/>
              <w:lang w:eastAsia="nl-NL"/>
            </w:rPr>
          </w:pPr>
          <w:hyperlink w:anchor="_Toc105417152" w:history="1">
            <w:r w:rsidRPr="00CD3BC9">
              <w:rPr>
                <w:rStyle w:val="Hyperlink"/>
                <w:noProof/>
              </w:rPr>
              <w:t>Kritieken:</w:t>
            </w:r>
            <w:r>
              <w:rPr>
                <w:noProof/>
                <w:webHidden/>
              </w:rPr>
              <w:tab/>
            </w:r>
            <w:r>
              <w:rPr>
                <w:noProof/>
                <w:webHidden/>
              </w:rPr>
              <w:fldChar w:fldCharType="begin"/>
            </w:r>
            <w:r>
              <w:rPr>
                <w:noProof/>
                <w:webHidden/>
              </w:rPr>
              <w:instrText xml:space="preserve"> PAGEREF _Toc105417152 \h </w:instrText>
            </w:r>
            <w:r>
              <w:rPr>
                <w:noProof/>
                <w:webHidden/>
              </w:rPr>
            </w:r>
            <w:r>
              <w:rPr>
                <w:noProof/>
                <w:webHidden/>
              </w:rPr>
              <w:fldChar w:fldCharType="separate"/>
            </w:r>
            <w:r w:rsidR="00ED15F1">
              <w:rPr>
                <w:noProof/>
                <w:webHidden/>
              </w:rPr>
              <w:t>37</w:t>
            </w:r>
            <w:r>
              <w:rPr>
                <w:noProof/>
                <w:webHidden/>
              </w:rPr>
              <w:fldChar w:fldCharType="end"/>
            </w:r>
          </w:hyperlink>
        </w:p>
        <w:p w14:paraId="1121BF49" w14:textId="78490F86" w:rsidR="005D7B3F" w:rsidRDefault="005D7B3F">
          <w:pPr>
            <w:pStyle w:val="Inhopg2"/>
            <w:tabs>
              <w:tab w:val="right" w:leader="dot" w:pos="9062"/>
            </w:tabs>
            <w:rPr>
              <w:rFonts w:eastAsiaTheme="minorEastAsia"/>
              <w:noProof/>
              <w:lang w:eastAsia="nl-NL"/>
            </w:rPr>
          </w:pPr>
          <w:hyperlink w:anchor="_Toc105417153" w:history="1">
            <w:r w:rsidRPr="00CD3BC9">
              <w:rPr>
                <w:rStyle w:val="Hyperlink"/>
                <w:noProof/>
              </w:rPr>
              <w:t>Fase 1 – Voor het eerst…</w:t>
            </w:r>
            <w:r>
              <w:rPr>
                <w:noProof/>
                <w:webHidden/>
              </w:rPr>
              <w:tab/>
            </w:r>
            <w:r>
              <w:rPr>
                <w:noProof/>
                <w:webHidden/>
              </w:rPr>
              <w:fldChar w:fldCharType="begin"/>
            </w:r>
            <w:r>
              <w:rPr>
                <w:noProof/>
                <w:webHidden/>
              </w:rPr>
              <w:instrText xml:space="preserve"> PAGEREF _Toc105417153 \h </w:instrText>
            </w:r>
            <w:r>
              <w:rPr>
                <w:noProof/>
                <w:webHidden/>
              </w:rPr>
            </w:r>
            <w:r>
              <w:rPr>
                <w:noProof/>
                <w:webHidden/>
              </w:rPr>
              <w:fldChar w:fldCharType="separate"/>
            </w:r>
            <w:r w:rsidR="00ED15F1">
              <w:rPr>
                <w:noProof/>
                <w:webHidden/>
              </w:rPr>
              <w:t>38</w:t>
            </w:r>
            <w:r>
              <w:rPr>
                <w:noProof/>
                <w:webHidden/>
              </w:rPr>
              <w:fldChar w:fldCharType="end"/>
            </w:r>
          </w:hyperlink>
        </w:p>
        <w:p w14:paraId="56B3FCF4" w14:textId="6EAC7CAD" w:rsidR="005D7B3F" w:rsidRDefault="005D7B3F">
          <w:pPr>
            <w:pStyle w:val="Inhopg3"/>
            <w:tabs>
              <w:tab w:val="right" w:leader="dot" w:pos="9062"/>
            </w:tabs>
            <w:rPr>
              <w:rFonts w:eastAsiaTheme="minorEastAsia"/>
              <w:noProof/>
              <w:lang w:eastAsia="nl-NL"/>
            </w:rPr>
          </w:pPr>
          <w:hyperlink w:anchor="_Toc105417154" w:history="1">
            <w:r w:rsidRPr="00CD3BC9">
              <w:rPr>
                <w:rStyle w:val="Hyperlink"/>
                <w:noProof/>
              </w:rPr>
              <w:t>Introductie van de fase</w:t>
            </w:r>
            <w:r>
              <w:rPr>
                <w:noProof/>
                <w:webHidden/>
              </w:rPr>
              <w:tab/>
            </w:r>
            <w:r>
              <w:rPr>
                <w:noProof/>
                <w:webHidden/>
              </w:rPr>
              <w:fldChar w:fldCharType="begin"/>
            </w:r>
            <w:r>
              <w:rPr>
                <w:noProof/>
                <w:webHidden/>
              </w:rPr>
              <w:instrText xml:space="preserve"> PAGEREF _Toc105417154 \h </w:instrText>
            </w:r>
            <w:r>
              <w:rPr>
                <w:noProof/>
                <w:webHidden/>
              </w:rPr>
            </w:r>
            <w:r>
              <w:rPr>
                <w:noProof/>
                <w:webHidden/>
              </w:rPr>
              <w:fldChar w:fldCharType="separate"/>
            </w:r>
            <w:r w:rsidR="00ED15F1">
              <w:rPr>
                <w:noProof/>
                <w:webHidden/>
              </w:rPr>
              <w:t>38</w:t>
            </w:r>
            <w:r>
              <w:rPr>
                <w:noProof/>
                <w:webHidden/>
              </w:rPr>
              <w:fldChar w:fldCharType="end"/>
            </w:r>
          </w:hyperlink>
        </w:p>
        <w:p w14:paraId="51FC07A3" w14:textId="7CD68205" w:rsidR="005D7B3F" w:rsidRDefault="005D7B3F">
          <w:pPr>
            <w:pStyle w:val="Inhopg3"/>
            <w:tabs>
              <w:tab w:val="right" w:leader="dot" w:pos="9062"/>
            </w:tabs>
            <w:rPr>
              <w:rFonts w:eastAsiaTheme="minorEastAsia"/>
              <w:noProof/>
              <w:lang w:eastAsia="nl-NL"/>
            </w:rPr>
          </w:pPr>
          <w:hyperlink w:anchor="_Toc105417155" w:history="1">
            <w:r w:rsidRPr="00CD3BC9">
              <w:rPr>
                <w:rStyle w:val="Hyperlink"/>
                <w:noProof/>
              </w:rPr>
              <w:t>De praktijkbegeleiders</w:t>
            </w:r>
            <w:r>
              <w:rPr>
                <w:noProof/>
                <w:webHidden/>
              </w:rPr>
              <w:tab/>
            </w:r>
            <w:r>
              <w:rPr>
                <w:noProof/>
                <w:webHidden/>
              </w:rPr>
              <w:fldChar w:fldCharType="begin"/>
            </w:r>
            <w:r>
              <w:rPr>
                <w:noProof/>
                <w:webHidden/>
              </w:rPr>
              <w:instrText xml:space="preserve"> PAGEREF _Toc105417155 \h </w:instrText>
            </w:r>
            <w:r>
              <w:rPr>
                <w:noProof/>
                <w:webHidden/>
              </w:rPr>
            </w:r>
            <w:r>
              <w:rPr>
                <w:noProof/>
                <w:webHidden/>
              </w:rPr>
              <w:fldChar w:fldCharType="separate"/>
            </w:r>
            <w:r w:rsidR="00ED15F1">
              <w:rPr>
                <w:noProof/>
                <w:webHidden/>
              </w:rPr>
              <w:t>38</w:t>
            </w:r>
            <w:r>
              <w:rPr>
                <w:noProof/>
                <w:webHidden/>
              </w:rPr>
              <w:fldChar w:fldCharType="end"/>
            </w:r>
          </w:hyperlink>
        </w:p>
        <w:p w14:paraId="4CBDE0BD" w14:textId="59CD0551" w:rsidR="005D7B3F" w:rsidRDefault="005D7B3F">
          <w:pPr>
            <w:pStyle w:val="Inhopg3"/>
            <w:tabs>
              <w:tab w:val="right" w:leader="dot" w:pos="9062"/>
            </w:tabs>
            <w:rPr>
              <w:rFonts w:eastAsiaTheme="minorEastAsia"/>
              <w:noProof/>
              <w:lang w:eastAsia="nl-NL"/>
            </w:rPr>
          </w:pPr>
          <w:hyperlink w:anchor="_Toc105417156" w:history="1">
            <w:r w:rsidRPr="00CD3BC9">
              <w:rPr>
                <w:rStyle w:val="Hyperlink"/>
                <w:noProof/>
              </w:rPr>
              <w:t>De foto’s</w:t>
            </w:r>
            <w:r>
              <w:rPr>
                <w:noProof/>
                <w:webHidden/>
              </w:rPr>
              <w:tab/>
            </w:r>
            <w:r>
              <w:rPr>
                <w:noProof/>
                <w:webHidden/>
              </w:rPr>
              <w:fldChar w:fldCharType="begin"/>
            </w:r>
            <w:r>
              <w:rPr>
                <w:noProof/>
                <w:webHidden/>
              </w:rPr>
              <w:instrText xml:space="preserve"> PAGEREF _Toc105417156 \h </w:instrText>
            </w:r>
            <w:r>
              <w:rPr>
                <w:noProof/>
                <w:webHidden/>
              </w:rPr>
            </w:r>
            <w:r>
              <w:rPr>
                <w:noProof/>
                <w:webHidden/>
              </w:rPr>
              <w:fldChar w:fldCharType="separate"/>
            </w:r>
            <w:r w:rsidR="00ED15F1">
              <w:rPr>
                <w:noProof/>
                <w:webHidden/>
              </w:rPr>
              <w:t>38</w:t>
            </w:r>
            <w:r>
              <w:rPr>
                <w:noProof/>
                <w:webHidden/>
              </w:rPr>
              <w:fldChar w:fldCharType="end"/>
            </w:r>
          </w:hyperlink>
        </w:p>
        <w:p w14:paraId="2B639B69" w14:textId="46AFC6D8" w:rsidR="005D7B3F" w:rsidRDefault="005D7B3F">
          <w:pPr>
            <w:pStyle w:val="Inhopg3"/>
            <w:tabs>
              <w:tab w:val="right" w:leader="dot" w:pos="9062"/>
            </w:tabs>
            <w:rPr>
              <w:rFonts w:eastAsiaTheme="minorEastAsia"/>
              <w:noProof/>
              <w:lang w:eastAsia="nl-NL"/>
            </w:rPr>
          </w:pPr>
          <w:hyperlink w:anchor="_Toc105417157" w:history="1">
            <w:r w:rsidRPr="00CD3BC9">
              <w:rPr>
                <w:rStyle w:val="Hyperlink"/>
                <w:noProof/>
              </w:rPr>
              <w:t>De transcripten van de begeleidingsgesprekken</w:t>
            </w:r>
            <w:r>
              <w:rPr>
                <w:noProof/>
                <w:webHidden/>
              </w:rPr>
              <w:tab/>
            </w:r>
            <w:r>
              <w:rPr>
                <w:noProof/>
                <w:webHidden/>
              </w:rPr>
              <w:fldChar w:fldCharType="begin"/>
            </w:r>
            <w:r>
              <w:rPr>
                <w:noProof/>
                <w:webHidden/>
              </w:rPr>
              <w:instrText xml:space="preserve"> PAGEREF _Toc105417157 \h </w:instrText>
            </w:r>
            <w:r>
              <w:rPr>
                <w:noProof/>
                <w:webHidden/>
              </w:rPr>
            </w:r>
            <w:r>
              <w:rPr>
                <w:noProof/>
                <w:webHidden/>
              </w:rPr>
              <w:fldChar w:fldCharType="separate"/>
            </w:r>
            <w:r w:rsidR="00ED15F1">
              <w:rPr>
                <w:noProof/>
                <w:webHidden/>
              </w:rPr>
              <w:t>39</w:t>
            </w:r>
            <w:r>
              <w:rPr>
                <w:noProof/>
                <w:webHidden/>
              </w:rPr>
              <w:fldChar w:fldCharType="end"/>
            </w:r>
          </w:hyperlink>
        </w:p>
        <w:p w14:paraId="274DE270" w14:textId="2F236097" w:rsidR="005D7B3F" w:rsidRDefault="005D7B3F">
          <w:pPr>
            <w:pStyle w:val="Inhopg2"/>
            <w:tabs>
              <w:tab w:val="right" w:leader="dot" w:pos="9062"/>
            </w:tabs>
            <w:rPr>
              <w:rFonts w:eastAsiaTheme="minorEastAsia"/>
              <w:noProof/>
              <w:lang w:eastAsia="nl-NL"/>
            </w:rPr>
          </w:pPr>
          <w:hyperlink w:anchor="_Toc105417158" w:history="1">
            <w:r w:rsidRPr="00CD3BC9">
              <w:rPr>
                <w:rStyle w:val="Hyperlink"/>
                <w:noProof/>
              </w:rPr>
              <w:t>Tussenconclusie fase 1</w:t>
            </w:r>
            <w:r>
              <w:rPr>
                <w:noProof/>
                <w:webHidden/>
              </w:rPr>
              <w:tab/>
            </w:r>
            <w:r>
              <w:rPr>
                <w:noProof/>
                <w:webHidden/>
              </w:rPr>
              <w:fldChar w:fldCharType="begin"/>
            </w:r>
            <w:r>
              <w:rPr>
                <w:noProof/>
                <w:webHidden/>
              </w:rPr>
              <w:instrText xml:space="preserve"> PAGEREF _Toc105417158 \h </w:instrText>
            </w:r>
            <w:r>
              <w:rPr>
                <w:noProof/>
                <w:webHidden/>
              </w:rPr>
            </w:r>
            <w:r>
              <w:rPr>
                <w:noProof/>
                <w:webHidden/>
              </w:rPr>
              <w:fldChar w:fldCharType="separate"/>
            </w:r>
            <w:r w:rsidR="00ED15F1">
              <w:rPr>
                <w:noProof/>
                <w:webHidden/>
              </w:rPr>
              <w:t>39</w:t>
            </w:r>
            <w:r>
              <w:rPr>
                <w:noProof/>
                <w:webHidden/>
              </w:rPr>
              <w:fldChar w:fldCharType="end"/>
            </w:r>
          </w:hyperlink>
        </w:p>
        <w:p w14:paraId="71F4AD9D" w14:textId="78C7F31F" w:rsidR="005D7B3F" w:rsidRDefault="005D7B3F">
          <w:pPr>
            <w:pStyle w:val="Inhopg3"/>
            <w:tabs>
              <w:tab w:val="right" w:leader="dot" w:pos="9062"/>
            </w:tabs>
            <w:rPr>
              <w:rFonts w:eastAsiaTheme="minorEastAsia"/>
              <w:noProof/>
              <w:lang w:eastAsia="nl-NL"/>
            </w:rPr>
          </w:pPr>
          <w:hyperlink w:anchor="_Toc105417159" w:history="1">
            <w:r w:rsidRPr="00CD3BC9">
              <w:rPr>
                <w:rStyle w:val="Hyperlink"/>
                <w:noProof/>
              </w:rPr>
              <w:t>Kritieken</w:t>
            </w:r>
            <w:r>
              <w:rPr>
                <w:noProof/>
                <w:webHidden/>
              </w:rPr>
              <w:tab/>
            </w:r>
            <w:r>
              <w:rPr>
                <w:noProof/>
                <w:webHidden/>
              </w:rPr>
              <w:fldChar w:fldCharType="begin"/>
            </w:r>
            <w:r>
              <w:rPr>
                <w:noProof/>
                <w:webHidden/>
              </w:rPr>
              <w:instrText xml:space="preserve"> PAGEREF _Toc105417159 \h </w:instrText>
            </w:r>
            <w:r>
              <w:rPr>
                <w:noProof/>
                <w:webHidden/>
              </w:rPr>
            </w:r>
            <w:r>
              <w:rPr>
                <w:noProof/>
                <w:webHidden/>
              </w:rPr>
              <w:fldChar w:fldCharType="separate"/>
            </w:r>
            <w:r w:rsidR="00ED15F1">
              <w:rPr>
                <w:noProof/>
                <w:webHidden/>
              </w:rPr>
              <w:t>40</w:t>
            </w:r>
            <w:r>
              <w:rPr>
                <w:noProof/>
                <w:webHidden/>
              </w:rPr>
              <w:fldChar w:fldCharType="end"/>
            </w:r>
          </w:hyperlink>
        </w:p>
        <w:p w14:paraId="52B55273" w14:textId="4EC3AA7A" w:rsidR="005D7B3F" w:rsidRDefault="005D7B3F">
          <w:pPr>
            <w:pStyle w:val="Inhopg2"/>
            <w:tabs>
              <w:tab w:val="right" w:leader="dot" w:pos="9062"/>
            </w:tabs>
            <w:rPr>
              <w:rFonts w:eastAsiaTheme="minorEastAsia"/>
              <w:noProof/>
              <w:lang w:eastAsia="nl-NL"/>
            </w:rPr>
          </w:pPr>
          <w:hyperlink w:anchor="_Toc105417160" w:history="1">
            <w:r w:rsidRPr="00CD3BC9">
              <w:rPr>
                <w:rStyle w:val="Hyperlink"/>
                <w:noProof/>
              </w:rPr>
              <w:t>Fase 2 – Analyse van de begeleidingsinterventie</w:t>
            </w:r>
            <w:r>
              <w:rPr>
                <w:noProof/>
                <w:webHidden/>
              </w:rPr>
              <w:tab/>
            </w:r>
            <w:r>
              <w:rPr>
                <w:noProof/>
                <w:webHidden/>
              </w:rPr>
              <w:fldChar w:fldCharType="begin"/>
            </w:r>
            <w:r>
              <w:rPr>
                <w:noProof/>
                <w:webHidden/>
              </w:rPr>
              <w:instrText xml:space="preserve"> PAGEREF _Toc105417160 \h </w:instrText>
            </w:r>
            <w:r>
              <w:rPr>
                <w:noProof/>
                <w:webHidden/>
              </w:rPr>
            </w:r>
            <w:r>
              <w:rPr>
                <w:noProof/>
                <w:webHidden/>
              </w:rPr>
              <w:fldChar w:fldCharType="separate"/>
            </w:r>
            <w:r w:rsidR="00ED15F1">
              <w:rPr>
                <w:noProof/>
                <w:webHidden/>
              </w:rPr>
              <w:t>41</w:t>
            </w:r>
            <w:r>
              <w:rPr>
                <w:noProof/>
                <w:webHidden/>
              </w:rPr>
              <w:fldChar w:fldCharType="end"/>
            </w:r>
          </w:hyperlink>
        </w:p>
        <w:p w14:paraId="1128EDB5" w14:textId="38DE100E" w:rsidR="005D7B3F" w:rsidRDefault="005D7B3F">
          <w:pPr>
            <w:pStyle w:val="Inhopg3"/>
            <w:tabs>
              <w:tab w:val="right" w:leader="dot" w:pos="9062"/>
            </w:tabs>
            <w:rPr>
              <w:rFonts w:eastAsiaTheme="minorEastAsia"/>
              <w:noProof/>
              <w:lang w:eastAsia="nl-NL"/>
            </w:rPr>
          </w:pPr>
          <w:hyperlink w:anchor="_Toc105417161" w:history="1">
            <w:r w:rsidRPr="00CD3BC9">
              <w:rPr>
                <w:rStyle w:val="Hyperlink"/>
                <w:noProof/>
              </w:rPr>
              <w:t>Introductie van de fase</w:t>
            </w:r>
            <w:r>
              <w:rPr>
                <w:noProof/>
                <w:webHidden/>
              </w:rPr>
              <w:tab/>
            </w:r>
            <w:r>
              <w:rPr>
                <w:noProof/>
                <w:webHidden/>
              </w:rPr>
              <w:fldChar w:fldCharType="begin"/>
            </w:r>
            <w:r>
              <w:rPr>
                <w:noProof/>
                <w:webHidden/>
              </w:rPr>
              <w:instrText xml:space="preserve"> PAGEREF _Toc105417161 \h </w:instrText>
            </w:r>
            <w:r>
              <w:rPr>
                <w:noProof/>
                <w:webHidden/>
              </w:rPr>
            </w:r>
            <w:r>
              <w:rPr>
                <w:noProof/>
                <w:webHidden/>
              </w:rPr>
              <w:fldChar w:fldCharType="separate"/>
            </w:r>
            <w:r w:rsidR="00ED15F1">
              <w:rPr>
                <w:noProof/>
                <w:webHidden/>
              </w:rPr>
              <w:t>41</w:t>
            </w:r>
            <w:r>
              <w:rPr>
                <w:noProof/>
                <w:webHidden/>
              </w:rPr>
              <w:fldChar w:fldCharType="end"/>
            </w:r>
          </w:hyperlink>
        </w:p>
        <w:p w14:paraId="6A33E9C1" w14:textId="2F83F1F8" w:rsidR="005D7B3F" w:rsidRDefault="005D7B3F">
          <w:pPr>
            <w:pStyle w:val="Inhopg3"/>
            <w:tabs>
              <w:tab w:val="right" w:leader="dot" w:pos="9062"/>
            </w:tabs>
            <w:rPr>
              <w:rFonts w:eastAsiaTheme="minorEastAsia"/>
              <w:noProof/>
              <w:lang w:eastAsia="nl-NL"/>
            </w:rPr>
          </w:pPr>
          <w:hyperlink w:anchor="_Toc105417162" w:history="1">
            <w:r w:rsidRPr="00CD3BC9">
              <w:rPr>
                <w:rStyle w:val="Hyperlink"/>
                <w:noProof/>
              </w:rPr>
              <w:t>Focusgroep</w:t>
            </w:r>
            <w:r>
              <w:rPr>
                <w:noProof/>
                <w:webHidden/>
              </w:rPr>
              <w:tab/>
            </w:r>
            <w:r>
              <w:rPr>
                <w:noProof/>
                <w:webHidden/>
              </w:rPr>
              <w:fldChar w:fldCharType="begin"/>
            </w:r>
            <w:r>
              <w:rPr>
                <w:noProof/>
                <w:webHidden/>
              </w:rPr>
              <w:instrText xml:space="preserve"> PAGEREF _Toc105417162 \h </w:instrText>
            </w:r>
            <w:r>
              <w:rPr>
                <w:noProof/>
                <w:webHidden/>
              </w:rPr>
            </w:r>
            <w:r>
              <w:rPr>
                <w:noProof/>
                <w:webHidden/>
              </w:rPr>
              <w:fldChar w:fldCharType="separate"/>
            </w:r>
            <w:r w:rsidR="00ED15F1">
              <w:rPr>
                <w:noProof/>
                <w:webHidden/>
              </w:rPr>
              <w:t>41</w:t>
            </w:r>
            <w:r>
              <w:rPr>
                <w:noProof/>
                <w:webHidden/>
              </w:rPr>
              <w:fldChar w:fldCharType="end"/>
            </w:r>
          </w:hyperlink>
        </w:p>
        <w:p w14:paraId="649B895F" w14:textId="6E41DEC8" w:rsidR="005D7B3F" w:rsidRDefault="005D7B3F">
          <w:pPr>
            <w:pStyle w:val="Inhopg3"/>
            <w:tabs>
              <w:tab w:val="right" w:leader="dot" w:pos="9062"/>
            </w:tabs>
            <w:rPr>
              <w:rFonts w:eastAsiaTheme="minorEastAsia"/>
              <w:noProof/>
              <w:lang w:eastAsia="nl-NL"/>
            </w:rPr>
          </w:pPr>
          <w:hyperlink w:anchor="_Toc105417163" w:history="1">
            <w:r w:rsidRPr="00CD3BC9">
              <w:rPr>
                <w:rStyle w:val="Hyperlink"/>
                <w:noProof/>
              </w:rPr>
              <w:t>Transcripten van begeleidingsgesprekken en reacties</w:t>
            </w:r>
            <w:r>
              <w:rPr>
                <w:noProof/>
                <w:webHidden/>
              </w:rPr>
              <w:tab/>
            </w:r>
            <w:r>
              <w:rPr>
                <w:noProof/>
                <w:webHidden/>
              </w:rPr>
              <w:fldChar w:fldCharType="begin"/>
            </w:r>
            <w:r>
              <w:rPr>
                <w:noProof/>
                <w:webHidden/>
              </w:rPr>
              <w:instrText xml:space="preserve"> PAGEREF _Toc105417163 \h </w:instrText>
            </w:r>
            <w:r>
              <w:rPr>
                <w:noProof/>
                <w:webHidden/>
              </w:rPr>
            </w:r>
            <w:r>
              <w:rPr>
                <w:noProof/>
                <w:webHidden/>
              </w:rPr>
              <w:fldChar w:fldCharType="separate"/>
            </w:r>
            <w:r w:rsidR="00ED15F1">
              <w:rPr>
                <w:noProof/>
                <w:webHidden/>
              </w:rPr>
              <w:t>41</w:t>
            </w:r>
            <w:r>
              <w:rPr>
                <w:noProof/>
                <w:webHidden/>
              </w:rPr>
              <w:fldChar w:fldCharType="end"/>
            </w:r>
          </w:hyperlink>
        </w:p>
        <w:p w14:paraId="3DF1EFCE" w14:textId="2A96E4F4" w:rsidR="005D7B3F" w:rsidRDefault="005D7B3F">
          <w:pPr>
            <w:pStyle w:val="Inhopg3"/>
            <w:tabs>
              <w:tab w:val="right" w:leader="dot" w:pos="9062"/>
            </w:tabs>
            <w:rPr>
              <w:rFonts w:eastAsiaTheme="minorEastAsia"/>
              <w:noProof/>
              <w:lang w:eastAsia="nl-NL"/>
            </w:rPr>
          </w:pPr>
          <w:hyperlink w:anchor="_Toc105417164" w:history="1">
            <w:r w:rsidRPr="00CD3BC9">
              <w:rPr>
                <w:rStyle w:val="Hyperlink"/>
                <w:noProof/>
              </w:rPr>
              <w:t>Over algemene didactiek</w:t>
            </w:r>
            <w:r>
              <w:rPr>
                <w:noProof/>
                <w:webHidden/>
              </w:rPr>
              <w:tab/>
            </w:r>
            <w:r>
              <w:rPr>
                <w:noProof/>
                <w:webHidden/>
              </w:rPr>
              <w:fldChar w:fldCharType="begin"/>
            </w:r>
            <w:r>
              <w:rPr>
                <w:noProof/>
                <w:webHidden/>
              </w:rPr>
              <w:instrText xml:space="preserve"> PAGEREF _Toc105417164 \h </w:instrText>
            </w:r>
            <w:r>
              <w:rPr>
                <w:noProof/>
                <w:webHidden/>
              </w:rPr>
            </w:r>
            <w:r>
              <w:rPr>
                <w:noProof/>
                <w:webHidden/>
              </w:rPr>
              <w:fldChar w:fldCharType="separate"/>
            </w:r>
            <w:r w:rsidR="00ED15F1">
              <w:rPr>
                <w:noProof/>
                <w:webHidden/>
              </w:rPr>
              <w:t>42</w:t>
            </w:r>
            <w:r>
              <w:rPr>
                <w:noProof/>
                <w:webHidden/>
              </w:rPr>
              <w:fldChar w:fldCharType="end"/>
            </w:r>
          </w:hyperlink>
        </w:p>
        <w:p w14:paraId="05899A11" w14:textId="41546C1E" w:rsidR="005D7B3F" w:rsidRDefault="005D7B3F">
          <w:pPr>
            <w:pStyle w:val="Inhopg3"/>
            <w:tabs>
              <w:tab w:val="right" w:leader="dot" w:pos="9062"/>
            </w:tabs>
            <w:rPr>
              <w:rFonts w:eastAsiaTheme="minorEastAsia"/>
              <w:noProof/>
              <w:lang w:eastAsia="nl-NL"/>
            </w:rPr>
          </w:pPr>
          <w:hyperlink w:anchor="_Toc105417165" w:history="1">
            <w:r w:rsidRPr="00CD3BC9">
              <w:rPr>
                <w:rStyle w:val="Hyperlink"/>
                <w:noProof/>
              </w:rPr>
              <w:t>Over pedagogisch handelen &amp; klassenmanagement</w:t>
            </w:r>
            <w:r>
              <w:rPr>
                <w:noProof/>
                <w:webHidden/>
              </w:rPr>
              <w:tab/>
            </w:r>
            <w:r>
              <w:rPr>
                <w:noProof/>
                <w:webHidden/>
              </w:rPr>
              <w:fldChar w:fldCharType="begin"/>
            </w:r>
            <w:r>
              <w:rPr>
                <w:noProof/>
                <w:webHidden/>
              </w:rPr>
              <w:instrText xml:space="preserve"> PAGEREF _Toc105417165 \h </w:instrText>
            </w:r>
            <w:r>
              <w:rPr>
                <w:noProof/>
                <w:webHidden/>
              </w:rPr>
            </w:r>
            <w:r>
              <w:rPr>
                <w:noProof/>
                <w:webHidden/>
              </w:rPr>
              <w:fldChar w:fldCharType="separate"/>
            </w:r>
            <w:r w:rsidR="00ED15F1">
              <w:rPr>
                <w:noProof/>
                <w:webHidden/>
              </w:rPr>
              <w:t>42</w:t>
            </w:r>
            <w:r>
              <w:rPr>
                <w:noProof/>
                <w:webHidden/>
              </w:rPr>
              <w:fldChar w:fldCharType="end"/>
            </w:r>
          </w:hyperlink>
        </w:p>
        <w:p w14:paraId="0AE824B1" w14:textId="389BD089" w:rsidR="005D7B3F" w:rsidRDefault="005D7B3F">
          <w:pPr>
            <w:pStyle w:val="Inhopg3"/>
            <w:tabs>
              <w:tab w:val="right" w:leader="dot" w:pos="9062"/>
            </w:tabs>
            <w:rPr>
              <w:rFonts w:eastAsiaTheme="minorEastAsia"/>
              <w:noProof/>
              <w:lang w:eastAsia="nl-NL"/>
            </w:rPr>
          </w:pPr>
          <w:hyperlink w:anchor="_Toc105417166" w:history="1">
            <w:r w:rsidRPr="00CD3BC9">
              <w:rPr>
                <w:rStyle w:val="Hyperlink"/>
                <w:noProof/>
              </w:rPr>
              <w:t>Over de samenhang tussen pedagogisch handelen &amp; klassenmanagement met vakdidactiek</w:t>
            </w:r>
            <w:r>
              <w:rPr>
                <w:noProof/>
                <w:webHidden/>
              </w:rPr>
              <w:tab/>
            </w:r>
            <w:r>
              <w:rPr>
                <w:noProof/>
                <w:webHidden/>
              </w:rPr>
              <w:fldChar w:fldCharType="begin"/>
            </w:r>
            <w:r>
              <w:rPr>
                <w:noProof/>
                <w:webHidden/>
              </w:rPr>
              <w:instrText xml:space="preserve"> PAGEREF _Toc105417166 \h </w:instrText>
            </w:r>
            <w:r>
              <w:rPr>
                <w:noProof/>
                <w:webHidden/>
              </w:rPr>
            </w:r>
            <w:r>
              <w:rPr>
                <w:noProof/>
                <w:webHidden/>
              </w:rPr>
              <w:fldChar w:fldCharType="separate"/>
            </w:r>
            <w:r w:rsidR="00ED15F1">
              <w:rPr>
                <w:noProof/>
                <w:webHidden/>
              </w:rPr>
              <w:t>42</w:t>
            </w:r>
            <w:r>
              <w:rPr>
                <w:noProof/>
                <w:webHidden/>
              </w:rPr>
              <w:fldChar w:fldCharType="end"/>
            </w:r>
          </w:hyperlink>
        </w:p>
        <w:p w14:paraId="06D45BB8" w14:textId="16D8709A" w:rsidR="005D7B3F" w:rsidRDefault="005D7B3F">
          <w:pPr>
            <w:pStyle w:val="Inhopg3"/>
            <w:tabs>
              <w:tab w:val="right" w:leader="dot" w:pos="9062"/>
            </w:tabs>
            <w:rPr>
              <w:rFonts w:eastAsiaTheme="minorEastAsia"/>
              <w:noProof/>
              <w:lang w:eastAsia="nl-NL"/>
            </w:rPr>
          </w:pPr>
          <w:hyperlink w:anchor="_Toc105417167" w:history="1">
            <w:r w:rsidRPr="00CD3BC9">
              <w:rPr>
                <w:rStyle w:val="Hyperlink"/>
                <w:noProof/>
              </w:rPr>
              <w:t>Over vakdidactiek: begeleiden en stimuleren</w:t>
            </w:r>
            <w:r>
              <w:rPr>
                <w:noProof/>
                <w:webHidden/>
              </w:rPr>
              <w:tab/>
            </w:r>
            <w:r>
              <w:rPr>
                <w:noProof/>
                <w:webHidden/>
              </w:rPr>
              <w:fldChar w:fldCharType="begin"/>
            </w:r>
            <w:r>
              <w:rPr>
                <w:noProof/>
                <w:webHidden/>
              </w:rPr>
              <w:instrText xml:space="preserve"> PAGEREF _Toc105417167 \h </w:instrText>
            </w:r>
            <w:r>
              <w:rPr>
                <w:noProof/>
                <w:webHidden/>
              </w:rPr>
            </w:r>
            <w:r>
              <w:rPr>
                <w:noProof/>
                <w:webHidden/>
              </w:rPr>
              <w:fldChar w:fldCharType="separate"/>
            </w:r>
            <w:r w:rsidR="00ED15F1">
              <w:rPr>
                <w:noProof/>
                <w:webHidden/>
              </w:rPr>
              <w:t>43</w:t>
            </w:r>
            <w:r>
              <w:rPr>
                <w:noProof/>
                <w:webHidden/>
              </w:rPr>
              <w:fldChar w:fldCharType="end"/>
            </w:r>
          </w:hyperlink>
        </w:p>
        <w:p w14:paraId="1BCF44EA" w14:textId="158A8AC4" w:rsidR="005D7B3F" w:rsidRDefault="005D7B3F">
          <w:pPr>
            <w:pStyle w:val="Inhopg3"/>
            <w:tabs>
              <w:tab w:val="right" w:leader="dot" w:pos="9062"/>
            </w:tabs>
            <w:rPr>
              <w:rFonts w:eastAsiaTheme="minorEastAsia"/>
              <w:noProof/>
              <w:lang w:eastAsia="nl-NL"/>
            </w:rPr>
          </w:pPr>
          <w:hyperlink w:anchor="_Toc105417168" w:history="1">
            <w:r w:rsidRPr="00CD3BC9">
              <w:rPr>
                <w:rStyle w:val="Hyperlink"/>
                <w:noProof/>
              </w:rPr>
              <w:t>Over vakdidactiek: enthousiasme en plezier</w:t>
            </w:r>
            <w:r>
              <w:rPr>
                <w:noProof/>
                <w:webHidden/>
              </w:rPr>
              <w:tab/>
            </w:r>
            <w:r>
              <w:rPr>
                <w:noProof/>
                <w:webHidden/>
              </w:rPr>
              <w:fldChar w:fldCharType="begin"/>
            </w:r>
            <w:r>
              <w:rPr>
                <w:noProof/>
                <w:webHidden/>
              </w:rPr>
              <w:instrText xml:space="preserve"> PAGEREF _Toc105417168 \h </w:instrText>
            </w:r>
            <w:r>
              <w:rPr>
                <w:noProof/>
                <w:webHidden/>
              </w:rPr>
            </w:r>
            <w:r>
              <w:rPr>
                <w:noProof/>
                <w:webHidden/>
              </w:rPr>
              <w:fldChar w:fldCharType="separate"/>
            </w:r>
            <w:r w:rsidR="00ED15F1">
              <w:rPr>
                <w:noProof/>
                <w:webHidden/>
              </w:rPr>
              <w:t>44</w:t>
            </w:r>
            <w:r>
              <w:rPr>
                <w:noProof/>
                <w:webHidden/>
              </w:rPr>
              <w:fldChar w:fldCharType="end"/>
            </w:r>
          </w:hyperlink>
        </w:p>
        <w:p w14:paraId="799378C8" w14:textId="60BAFDC2" w:rsidR="005D7B3F" w:rsidRDefault="005D7B3F">
          <w:pPr>
            <w:pStyle w:val="Inhopg3"/>
            <w:tabs>
              <w:tab w:val="right" w:leader="dot" w:pos="9062"/>
            </w:tabs>
            <w:rPr>
              <w:rFonts w:eastAsiaTheme="minorEastAsia"/>
              <w:noProof/>
              <w:lang w:eastAsia="nl-NL"/>
            </w:rPr>
          </w:pPr>
          <w:hyperlink w:anchor="_Toc105417169" w:history="1">
            <w:r w:rsidRPr="00CD3BC9">
              <w:rPr>
                <w:rStyle w:val="Hyperlink"/>
                <w:noProof/>
              </w:rPr>
              <w:t>Over vakdidactiek: creativiteit en productie</w:t>
            </w:r>
            <w:r>
              <w:rPr>
                <w:noProof/>
                <w:webHidden/>
              </w:rPr>
              <w:tab/>
            </w:r>
            <w:r>
              <w:rPr>
                <w:noProof/>
                <w:webHidden/>
              </w:rPr>
              <w:fldChar w:fldCharType="begin"/>
            </w:r>
            <w:r>
              <w:rPr>
                <w:noProof/>
                <w:webHidden/>
              </w:rPr>
              <w:instrText xml:space="preserve"> PAGEREF _Toc105417169 \h </w:instrText>
            </w:r>
            <w:r>
              <w:rPr>
                <w:noProof/>
                <w:webHidden/>
              </w:rPr>
            </w:r>
            <w:r>
              <w:rPr>
                <w:noProof/>
                <w:webHidden/>
              </w:rPr>
              <w:fldChar w:fldCharType="separate"/>
            </w:r>
            <w:r w:rsidR="00ED15F1">
              <w:rPr>
                <w:noProof/>
                <w:webHidden/>
              </w:rPr>
              <w:t>44</w:t>
            </w:r>
            <w:r>
              <w:rPr>
                <w:noProof/>
                <w:webHidden/>
              </w:rPr>
              <w:fldChar w:fldCharType="end"/>
            </w:r>
          </w:hyperlink>
        </w:p>
        <w:p w14:paraId="298D7E34" w14:textId="7945246F" w:rsidR="005D7B3F" w:rsidRDefault="005D7B3F">
          <w:pPr>
            <w:pStyle w:val="Inhopg3"/>
            <w:tabs>
              <w:tab w:val="right" w:leader="dot" w:pos="9062"/>
            </w:tabs>
            <w:rPr>
              <w:rFonts w:eastAsiaTheme="minorEastAsia"/>
              <w:noProof/>
              <w:lang w:eastAsia="nl-NL"/>
            </w:rPr>
          </w:pPr>
          <w:hyperlink w:anchor="_Toc105417170" w:history="1">
            <w:r w:rsidRPr="00CD3BC9">
              <w:rPr>
                <w:rStyle w:val="Hyperlink"/>
                <w:noProof/>
              </w:rPr>
              <w:t>Over het beeldgesprek</w:t>
            </w:r>
            <w:r>
              <w:rPr>
                <w:noProof/>
                <w:webHidden/>
              </w:rPr>
              <w:tab/>
            </w:r>
            <w:r>
              <w:rPr>
                <w:noProof/>
                <w:webHidden/>
              </w:rPr>
              <w:fldChar w:fldCharType="begin"/>
            </w:r>
            <w:r>
              <w:rPr>
                <w:noProof/>
                <w:webHidden/>
              </w:rPr>
              <w:instrText xml:space="preserve"> PAGEREF _Toc105417170 \h </w:instrText>
            </w:r>
            <w:r>
              <w:rPr>
                <w:noProof/>
                <w:webHidden/>
              </w:rPr>
            </w:r>
            <w:r>
              <w:rPr>
                <w:noProof/>
                <w:webHidden/>
              </w:rPr>
              <w:fldChar w:fldCharType="separate"/>
            </w:r>
            <w:r w:rsidR="00ED15F1">
              <w:rPr>
                <w:noProof/>
                <w:webHidden/>
              </w:rPr>
              <w:t>44</w:t>
            </w:r>
            <w:r>
              <w:rPr>
                <w:noProof/>
                <w:webHidden/>
              </w:rPr>
              <w:fldChar w:fldCharType="end"/>
            </w:r>
          </w:hyperlink>
        </w:p>
        <w:p w14:paraId="342F59F2" w14:textId="784D07A8" w:rsidR="005D7B3F" w:rsidRDefault="005D7B3F">
          <w:pPr>
            <w:pStyle w:val="Inhopg3"/>
            <w:tabs>
              <w:tab w:val="right" w:leader="dot" w:pos="9062"/>
            </w:tabs>
            <w:rPr>
              <w:rFonts w:eastAsiaTheme="minorEastAsia"/>
              <w:noProof/>
              <w:lang w:eastAsia="nl-NL"/>
            </w:rPr>
          </w:pPr>
          <w:hyperlink w:anchor="_Toc105417171" w:history="1">
            <w:r w:rsidRPr="00CD3BC9">
              <w:rPr>
                <w:rStyle w:val="Hyperlink"/>
                <w:noProof/>
              </w:rPr>
              <w:t>Verwerking van begeleidingsverslag in dossier R2 en R6</w:t>
            </w:r>
            <w:r>
              <w:rPr>
                <w:noProof/>
                <w:webHidden/>
              </w:rPr>
              <w:tab/>
            </w:r>
            <w:r>
              <w:rPr>
                <w:noProof/>
                <w:webHidden/>
              </w:rPr>
              <w:fldChar w:fldCharType="begin"/>
            </w:r>
            <w:r>
              <w:rPr>
                <w:noProof/>
                <w:webHidden/>
              </w:rPr>
              <w:instrText xml:space="preserve"> PAGEREF _Toc105417171 \h </w:instrText>
            </w:r>
            <w:r>
              <w:rPr>
                <w:noProof/>
                <w:webHidden/>
              </w:rPr>
            </w:r>
            <w:r>
              <w:rPr>
                <w:noProof/>
                <w:webHidden/>
              </w:rPr>
              <w:fldChar w:fldCharType="separate"/>
            </w:r>
            <w:r w:rsidR="00ED15F1">
              <w:rPr>
                <w:noProof/>
                <w:webHidden/>
              </w:rPr>
              <w:t>44</w:t>
            </w:r>
            <w:r>
              <w:rPr>
                <w:noProof/>
                <w:webHidden/>
              </w:rPr>
              <w:fldChar w:fldCharType="end"/>
            </w:r>
          </w:hyperlink>
        </w:p>
        <w:p w14:paraId="179A7694" w14:textId="2BA14611" w:rsidR="005D7B3F" w:rsidRDefault="005D7B3F">
          <w:pPr>
            <w:pStyle w:val="Inhopg3"/>
            <w:tabs>
              <w:tab w:val="right" w:leader="dot" w:pos="9062"/>
            </w:tabs>
            <w:rPr>
              <w:rFonts w:eastAsiaTheme="minorEastAsia"/>
              <w:noProof/>
              <w:lang w:eastAsia="nl-NL"/>
            </w:rPr>
          </w:pPr>
          <w:hyperlink w:anchor="_Toc105417172" w:history="1">
            <w:r w:rsidRPr="00CD3BC9">
              <w:rPr>
                <w:rStyle w:val="Hyperlink"/>
                <w:noProof/>
              </w:rPr>
              <w:t>Reactie van opleidingsdocent</w:t>
            </w:r>
            <w:r>
              <w:rPr>
                <w:noProof/>
                <w:webHidden/>
              </w:rPr>
              <w:tab/>
            </w:r>
            <w:r>
              <w:rPr>
                <w:noProof/>
                <w:webHidden/>
              </w:rPr>
              <w:fldChar w:fldCharType="begin"/>
            </w:r>
            <w:r>
              <w:rPr>
                <w:noProof/>
                <w:webHidden/>
              </w:rPr>
              <w:instrText xml:space="preserve"> PAGEREF _Toc105417172 \h </w:instrText>
            </w:r>
            <w:r>
              <w:rPr>
                <w:noProof/>
                <w:webHidden/>
              </w:rPr>
            </w:r>
            <w:r>
              <w:rPr>
                <w:noProof/>
                <w:webHidden/>
              </w:rPr>
              <w:fldChar w:fldCharType="separate"/>
            </w:r>
            <w:r w:rsidR="00ED15F1">
              <w:rPr>
                <w:noProof/>
                <w:webHidden/>
              </w:rPr>
              <w:t>45</w:t>
            </w:r>
            <w:r>
              <w:rPr>
                <w:noProof/>
                <w:webHidden/>
              </w:rPr>
              <w:fldChar w:fldCharType="end"/>
            </w:r>
          </w:hyperlink>
        </w:p>
        <w:p w14:paraId="1BC3C131" w14:textId="42572ECF" w:rsidR="005D7B3F" w:rsidRDefault="005D7B3F">
          <w:pPr>
            <w:pStyle w:val="Inhopg2"/>
            <w:tabs>
              <w:tab w:val="right" w:leader="dot" w:pos="9062"/>
            </w:tabs>
            <w:rPr>
              <w:rFonts w:eastAsiaTheme="minorEastAsia"/>
              <w:noProof/>
              <w:lang w:eastAsia="nl-NL"/>
            </w:rPr>
          </w:pPr>
          <w:hyperlink w:anchor="_Toc105417173" w:history="1">
            <w:r w:rsidRPr="00CD3BC9">
              <w:rPr>
                <w:rStyle w:val="Hyperlink"/>
                <w:noProof/>
              </w:rPr>
              <w:t>Tussenconclusie fase 2</w:t>
            </w:r>
            <w:r>
              <w:rPr>
                <w:noProof/>
                <w:webHidden/>
              </w:rPr>
              <w:tab/>
            </w:r>
            <w:r>
              <w:rPr>
                <w:noProof/>
                <w:webHidden/>
              </w:rPr>
              <w:fldChar w:fldCharType="begin"/>
            </w:r>
            <w:r>
              <w:rPr>
                <w:noProof/>
                <w:webHidden/>
              </w:rPr>
              <w:instrText xml:space="preserve"> PAGEREF _Toc105417173 \h </w:instrText>
            </w:r>
            <w:r>
              <w:rPr>
                <w:noProof/>
                <w:webHidden/>
              </w:rPr>
            </w:r>
            <w:r>
              <w:rPr>
                <w:noProof/>
                <w:webHidden/>
              </w:rPr>
              <w:fldChar w:fldCharType="separate"/>
            </w:r>
            <w:r w:rsidR="00ED15F1">
              <w:rPr>
                <w:noProof/>
                <w:webHidden/>
              </w:rPr>
              <w:t>45</w:t>
            </w:r>
            <w:r>
              <w:rPr>
                <w:noProof/>
                <w:webHidden/>
              </w:rPr>
              <w:fldChar w:fldCharType="end"/>
            </w:r>
          </w:hyperlink>
        </w:p>
        <w:p w14:paraId="3FD73BD5" w14:textId="4444BE00" w:rsidR="005D7B3F" w:rsidRDefault="005D7B3F">
          <w:pPr>
            <w:pStyle w:val="Inhopg3"/>
            <w:tabs>
              <w:tab w:val="right" w:leader="dot" w:pos="9062"/>
            </w:tabs>
            <w:rPr>
              <w:rFonts w:eastAsiaTheme="minorEastAsia"/>
              <w:noProof/>
              <w:lang w:eastAsia="nl-NL"/>
            </w:rPr>
          </w:pPr>
          <w:hyperlink w:anchor="_Toc105417174" w:history="1">
            <w:r w:rsidRPr="00CD3BC9">
              <w:rPr>
                <w:rStyle w:val="Hyperlink"/>
                <w:noProof/>
              </w:rPr>
              <w:t>Kritieken:</w:t>
            </w:r>
            <w:r>
              <w:rPr>
                <w:noProof/>
                <w:webHidden/>
              </w:rPr>
              <w:tab/>
            </w:r>
            <w:r>
              <w:rPr>
                <w:noProof/>
                <w:webHidden/>
              </w:rPr>
              <w:fldChar w:fldCharType="begin"/>
            </w:r>
            <w:r>
              <w:rPr>
                <w:noProof/>
                <w:webHidden/>
              </w:rPr>
              <w:instrText xml:space="preserve"> PAGEREF _Toc105417174 \h </w:instrText>
            </w:r>
            <w:r>
              <w:rPr>
                <w:noProof/>
                <w:webHidden/>
              </w:rPr>
            </w:r>
            <w:r>
              <w:rPr>
                <w:noProof/>
                <w:webHidden/>
              </w:rPr>
              <w:fldChar w:fldCharType="separate"/>
            </w:r>
            <w:r w:rsidR="00ED15F1">
              <w:rPr>
                <w:noProof/>
                <w:webHidden/>
              </w:rPr>
              <w:t>46</w:t>
            </w:r>
            <w:r>
              <w:rPr>
                <w:noProof/>
                <w:webHidden/>
              </w:rPr>
              <w:fldChar w:fldCharType="end"/>
            </w:r>
          </w:hyperlink>
        </w:p>
        <w:p w14:paraId="3F1F3BB6" w14:textId="740224A0" w:rsidR="005D7B3F" w:rsidRDefault="005D7B3F">
          <w:pPr>
            <w:pStyle w:val="Inhopg2"/>
            <w:tabs>
              <w:tab w:val="right" w:leader="dot" w:pos="9062"/>
            </w:tabs>
            <w:rPr>
              <w:rFonts w:eastAsiaTheme="minorEastAsia"/>
              <w:noProof/>
              <w:lang w:eastAsia="nl-NL"/>
            </w:rPr>
          </w:pPr>
          <w:hyperlink w:anchor="_Toc105417175" w:history="1">
            <w:r w:rsidRPr="00CD3BC9">
              <w:rPr>
                <w:rStyle w:val="Hyperlink"/>
                <w:noProof/>
              </w:rPr>
              <w:t>Fase 3 – Analyse van de herziene begeleidingsinterventie</w:t>
            </w:r>
            <w:r>
              <w:rPr>
                <w:noProof/>
                <w:webHidden/>
              </w:rPr>
              <w:tab/>
            </w:r>
            <w:r>
              <w:rPr>
                <w:noProof/>
                <w:webHidden/>
              </w:rPr>
              <w:fldChar w:fldCharType="begin"/>
            </w:r>
            <w:r>
              <w:rPr>
                <w:noProof/>
                <w:webHidden/>
              </w:rPr>
              <w:instrText xml:space="preserve"> PAGEREF _Toc105417175 \h </w:instrText>
            </w:r>
            <w:r>
              <w:rPr>
                <w:noProof/>
                <w:webHidden/>
              </w:rPr>
            </w:r>
            <w:r>
              <w:rPr>
                <w:noProof/>
                <w:webHidden/>
              </w:rPr>
              <w:fldChar w:fldCharType="separate"/>
            </w:r>
            <w:r w:rsidR="00ED15F1">
              <w:rPr>
                <w:noProof/>
                <w:webHidden/>
              </w:rPr>
              <w:t>47</w:t>
            </w:r>
            <w:r>
              <w:rPr>
                <w:noProof/>
                <w:webHidden/>
              </w:rPr>
              <w:fldChar w:fldCharType="end"/>
            </w:r>
          </w:hyperlink>
        </w:p>
        <w:p w14:paraId="2C428D16" w14:textId="7C2B4F92" w:rsidR="005D7B3F" w:rsidRDefault="005D7B3F">
          <w:pPr>
            <w:pStyle w:val="Inhopg3"/>
            <w:tabs>
              <w:tab w:val="right" w:leader="dot" w:pos="9062"/>
            </w:tabs>
            <w:rPr>
              <w:rFonts w:eastAsiaTheme="minorEastAsia"/>
              <w:noProof/>
              <w:lang w:eastAsia="nl-NL"/>
            </w:rPr>
          </w:pPr>
          <w:hyperlink w:anchor="_Toc105417176" w:history="1">
            <w:r w:rsidRPr="00CD3BC9">
              <w:rPr>
                <w:rStyle w:val="Hyperlink"/>
                <w:noProof/>
              </w:rPr>
              <w:t>Introductie van de fase</w:t>
            </w:r>
            <w:r>
              <w:rPr>
                <w:noProof/>
                <w:webHidden/>
              </w:rPr>
              <w:tab/>
            </w:r>
            <w:r>
              <w:rPr>
                <w:noProof/>
                <w:webHidden/>
              </w:rPr>
              <w:fldChar w:fldCharType="begin"/>
            </w:r>
            <w:r>
              <w:rPr>
                <w:noProof/>
                <w:webHidden/>
              </w:rPr>
              <w:instrText xml:space="preserve"> PAGEREF _Toc105417176 \h </w:instrText>
            </w:r>
            <w:r>
              <w:rPr>
                <w:noProof/>
                <w:webHidden/>
              </w:rPr>
            </w:r>
            <w:r>
              <w:rPr>
                <w:noProof/>
                <w:webHidden/>
              </w:rPr>
              <w:fldChar w:fldCharType="separate"/>
            </w:r>
            <w:r w:rsidR="00ED15F1">
              <w:rPr>
                <w:noProof/>
                <w:webHidden/>
              </w:rPr>
              <w:t>47</w:t>
            </w:r>
            <w:r>
              <w:rPr>
                <w:noProof/>
                <w:webHidden/>
              </w:rPr>
              <w:fldChar w:fldCharType="end"/>
            </w:r>
          </w:hyperlink>
        </w:p>
        <w:p w14:paraId="102B41EA" w14:textId="0B9E8A4F" w:rsidR="005D7B3F" w:rsidRDefault="005D7B3F">
          <w:pPr>
            <w:pStyle w:val="Inhopg3"/>
            <w:tabs>
              <w:tab w:val="right" w:leader="dot" w:pos="9062"/>
            </w:tabs>
            <w:rPr>
              <w:rFonts w:eastAsiaTheme="minorEastAsia"/>
              <w:noProof/>
              <w:lang w:eastAsia="nl-NL"/>
            </w:rPr>
          </w:pPr>
          <w:hyperlink w:anchor="_Toc105417177" w:history="1">
            <w:r w:rsidRPr="00CD3BC9">
              <w:rPr>
                <w:rStyle w:val="Hyperlink"/>
                <w:noProof/>
              </w:rPr>
              <w:t>Transcripten van begeleidingsgesprekken fase 3</w:t>
            </w:r>
            <w:r>
              <w:rPr>
                <w:noProof/>
                <w:webHidden/>
              </w:rPr>
              <w:tab/>
            </w:r>
            <w:r>
              <w:rPr>
                <w:noProof/>
                <w:webHidden/>
              </w:rPr>
              <w:fldChar w:fldCharType="begin"/>
            </w:r>
            <w:r>
              <w:rPr>
                <w:noProof/>
                <w:webHidden/>
              </w:rPr>
              <w:instrText xml:space="preserve"> PAGEREF _Toc105417177 \h </w:instrText>
            </w:r>
            <w:r>
              <w:rPr>
                <w:noProof/>
                <w:webHidden/>
              </w:rPr>
            </w:r>
            <w:r>
              <w:rPr>
                <w:noProof/>
                <w:webHidden/>
              </w:rPr>
              <w:fldChar w:fldCharType="separate"/>
            </w:r>
            <w:r w:rsidR="00ED15F1">
              <w:rPr>
                <w:noProof/>
                <w:webHidden/>
              </w:rPr>
              <w:t>47</w:t>
            </w:r>
            <w:r>
              <w:rPr>
                <w:noProof/>
                <w:webHidden/>
              </w:rPr>
              <w:fldChar w:fldCharType="end"/>
            </w:r>
          </w:hyperlink>
        </w:p>
        <w:p w14:paraId="668C54F8" w14:textId="36AB44FB" w:rsidR="005D7B3F" w:rsidRDefault="005D7B3F">
          <w:pPr>
            <w:pStyle w:val="Inhopg3"/>
            <w:tabs>
              <w:tab w:val="right" w:leader="dot" w:pos="9062"/>
            </w:tabs>
            <w:rPr>
              <w:rFonts w:eastAsiaTheme="minorEastAsia"/>
              <w:noProof/>
              <w:lang w:eastAsia="nl-NL"/>
            </w:rPr>
          </w:pPr>
          <w:hyperlink w:anchor="_Toc105417178" w:history="1">
            <w:r w:rsidRPr="00CD3BC9">
              <w:rPr>
                <w:rStyle w:val="Hyperlink"/>
                <w:noProof/>
              </w:rPr>
              <w:t>Over het beeldgesprek</w:t>
            </w:r>
            <w:r>
              <w:rPr>
                <w:noProof/>
                <w:webHidden/>
              </w:rPr>
              <w:tab/>
            </w:r>
            <w:r>
              <w:rPr>
                <w:noProof/>
                <w:webHidden/>
              </w:rPr>
              <w:fldChar w:fldCharType="begin"/>
            </w:r>
            <w:r>
              <w:rPr>
                <w:noProof/>
                <w:webHidden/>
              </w:rPr>
              <w:instrText xml:space="preserve"> PAGEREF _Toc105417178 \h </w:instrText>
            </w:r>
            <w:r>
              <w:rPr>
                <w:noProof/>
                <w:webHidden/>
              </w:rPr>
            </w:r>
            <w:r>
              <w:rPr>
                <w:noProof/>
                <w:webHidden/>
              </w:rPr>
              <w:fldChar w:fldCharType="separate"/>
            </w:r>
            <w:r w:rsidR="00ED15F1">
              <w:rPr>
                <w:noProof/>
                <w:webHidden/>
              </w:rPr>
              <w:t>49</w:t>
            </w:r>
            <w:r>
              <w:rPr>
                <w:noProof/>
                <w:webHidden/>
              </w:rPr>
              <w:fldChar w:fldCharType="end"/>
            </w:r>
          </w:hyperlink>
        </w:p>
        <w:p w14:paraId="30A49951" w14:textId="121E4959" w:rsidR="005D7B3F" w:rsidRDefault="005D7B3F">
          <w:pPr>
            <w:pStyle w:val="Inhopg3"/>
            <w:tabs>
              <w:tab w:val="right" w:leader="dot" w:pos="9062"/>
            </w:tabs>
            <w:rPr>
              <w:rFonts w:eastAsiaTheme="minorEastAsia"/>
              <w:noProof/>
              <w:lang w:eastAsia="nl-NL"/>
            </w:rPr>
          </w:pPr>
          <w:hyperlink w:anchor="_Toc105417179" w:history="1">
            <w:r w:rsidRPr="00CD3BC9">
              <w:rPr>
                <w:rStyle w:val="Hyperlink"/>
                <w:noProof/>
              </w:rPr>
              <w:t>Foto’s en vragen fase 3</w:t>
            </w:r>
            <w:r>
              <w:rPr>
                <w:noProof/>
                <w:webHidden/>
              </w:rPr>
              <w:tab/>
            </w:r>
            <w:r>
              <w:rPr>
                <w:noProof/>
                <w:webHidden/>
              </w:rPr>
              <w:fldChar w:fldCharType="begin"/>
            </w:r>
            <w:r>
              <w:rPr>
                <w:noProof/>
                <w:webHidden/>
              </w:rPr>
              <w:instrText xml:space="preserve"> PAGEREF _Toc105417179 \h </w:instrText>
            </w:r>
            <w:r>
              <w:rPr>
                <w:noProof/>
                <w:webHidden/>
              </w:rPr>
            </w:r>
            <w:r>
              <w:rPr>
                <w:noProof/>
                <w:webHidden/>
              </w:rPr>
              <w:fldChar w:fldCharType="separate"/>
            </w:r>
            <w:r w:rsidR="00ED15F1">
              <w:rPr>
                <w:noProof/>
                <w:webHidden/>
              </w:rPr>
              <w:t>50</w:t>
            </w:r>
            <w:r>
              <w:rPr>
                <w:noProof/>
                <w:webHidden/>
              </w:rPr>
              <w:fldChar w:fldCharType="end"/>
            </w:r>
          </w:hyperlink>
        </w:p>
        <w:p w14:paraId="359A8F7E" w14:textId="5FA5F5B8" w:rsidR="005D7B3F" w:rsidRDefault="005D7B3F">
          <w:pPr>
            <w:pStyle w:val="Inhopg2"/>
            <w:tabs>
              <w:tab w:val="right" w:leader="dot" w:pos="9062"/>
            </w:tabs>
            <w:rPr>
              <w:rFonts w:eastAsiaTheme="minorEastAsia"/>
              <w:noProof/>
              <w:lang w:eastAsia="nl-NL"/>
            </w:rPr>
          </w:pPr>
          <w:hyperlink w:anchor="_Toc105417180" w:history="1">
            <w:r w:rsidRPr="00CD3BC9">
              <w:rPr>
                <w:rStyle w:val="Hyperlink"/>
                <w:noProof/>
              </w:rPr>
              <w:t>Tussenconclusie fase 3</w:t>
            </w:r>
            <w:r>
              <w:rPr>
                <w:noProof/>
                <w:webHidden/>
              </w:rPr>
              <w:tab/>
            </w:r>
            <w:r>
              <w:rPr>
                <w:noProof/>
                <w:webHidden/>
              </w:rPr>
              <w:fldChar w:fldCharType="begin"/>
            </w:r>
            <w:r>
              <w:rPr>
                <w:noProof/>
                <w:webHidden/>
              </w:rPr>
              <w:instrText xml:space="preserve"> PAGEREF _Toc105417180 \h </w:instrText>
            </w:r>
            <w:r>
              <w:rPr>
                <w:noProof/>
                <w:webHidden/>
              </w:rPr>
            </w:r>
            <w:r>
              <w:rPr>
                <w:noProof/>
                <w:webHidden/>
              </w:rPr>
              <w:fldChar w:fldCharType="separate"/>
            </w:r>
            <w:r w:rsidR="00ED15F1">
              <w:rPr>
                <w:noProof/>
                <w:webHidden/>
              </w:rPr>
              <w:t>50</w:t>
            </w:r>
            <w:r>
              <w:rPr>
                <w:noProof/>
                <w:webHidden/>
              </w:rPr>
              <w:fldChar w:fldCharType="end"/>
            </w:r>
          </w:hyperlink>
        </w:p>
        <w:p w14:paraId="057FB12A" w14:textId="676AD1F0" w:rsidR="005D7B3F" w:rsidRDefault="005D7B3F">
          <w:pPr>
            <w:pStyle w:val="Inhopg3"/>
            <w:tabs>
              <w:tab w:val="right" w:leader="dot" w:pos="9062"/>
            </w:tabs>
            <w:rPr>
              <w:rFonts w:eastAsiaTheme="minorEastAsia"/>
              <w:noProof/>
              <w:lang w:eastAsia="nl-NL"/>
            </w:rPr>
          </w:pPr>
          <w:hyperlink w:anchor="_Toc105417181" w:history="1">
            <w:r w:rsidRPr="00CD3BC9">
              <w:rPr>
                <w:rStyle w:val="Hyperlink"/>
                <w:noProof/>
              </w:rPr>
              <w:t>Kritieken:</w:t>
            </w:r>
            <w:r>
              <w:rPr>
                <w:noProof/>
                <w:webHidden/>
              </w:rPr>
              <w:tab/>
            </w:r>
            <w:r>
              <w:rPr>
                <w:noProof/>
                <w:webHidden/>
              </w:rPr>
              <w:fldChar w:fldCharType="begin"/>
            </w:r>
            <w:r>
              <w:rPr>
                <w:noProof/>
                <w:webHidden/>
              </w:rPr>
              <w:instrText xml:space="preserve"> PAGEREF _Toc105417181 \h </w:instrText>
            </w:r>
            <w:r>
              <w:rPr>
                <w:noProof/>
                <w:webHidden/>
              </w:rPr>
            </w:r>
            <w:r>
              <w:rPr>
                <w:noProof/>
                <w:webHidden/>
              </w:rPr>
              <w:fldChar w:fldCharType="separate"/>
            </w:r>
            <w:r w:rsidR="00ED15F1">
              <w:rPr>
                <w:noProof/>
                <w:webHidden/>
              </w:rPr>
              <w:t>52</w:t>
            </w:r>
            <w:r>
              <w:rPr>
                <w:noProof/>
                <w:webHidden/>
              </w:rPr>
              <w:fldChar w:fldCharType="end"/>
            </w:r>
          </w:hyperlink>
        </w:p>
        <w:p w14:paraId="0EBC4A50" w14:textId="3A25D6C4" w:rsidR="005D7B3F" w:rsidRDefault="005D7B3F">
          <w:pPr>
            <w:pStyle w:val="Inhopg2"/>
            <w:tabs>
              <w:tab w:val="right" w:leader="dot" w:pos="9062"/>
            </w:tabs>
            <w:rPr>
              <w:rFonts w:eastAsiaTheme="minorEastAsia"/>
              <w:noProof/>
              <w:lang w:eastAsia="nl-NL"/>
            </w:rPr>
          </w:pPr>
          <w:hyperlink w:anchor="_Toc105417182" w:history="1">
            <w:r w:rsidRPr="00CD3BC9">
              <w:rPr>
                <w:rStyle w:val="Hyperlink"/>
                <w:noProof/>
              </w:rPr>
              <w:t>Fase 4 – Analyse met behulp van de focusgroep en praktijkbegeleiders</w:t>
            </w:r>
            <w:r>
              <w:rPr>
                <w:noProof/>
                <w:webHidden/>
              </w:rPr>
              <w:tab/>
            </w:r>
            <w:r>
              <w:rPr>
                <w:noProof/>
                <w:webHidden/>
              </w:rPr>
              <w:fldChar w:fldCharType="begin"/>
            </w:r>
            <w:r>
              <w:rPr>
                <w:noProof/>
                <w:webHidden/>
              </w:rPr>
              <w:instrText xml:space="preserve"> PAGEREF _Toc105417182 \h </w:instrText>
            </w:r>
            <w:r>
              <w:rPr>
                <w:noProof/>
                <w:webHidden/>
              </w:rPr>
            </w:r>
            <w:r>
              <w:rPr>
                <w:noProof/>
                <w:webHidden/>
              </w:rPr>
              <w:fldChar w:fldCharType="separate"/>
            </w:r>
            <w:r w:rsidR="00ED15F1">
              <w:rPr>
                <w:noProof/>
                <w:webHidden/>
              </w:rPr>
              <w:t>54</w:t>
            </w:r>
            <w:r>
              <w:rPr>
                <w:noProof/>
                <w:webHidden/>
              </w:rPr>
              <w:fldChar w:fldCharType="end"/>
            </w:r>
          </w:hyperlink>
        </w:p>
        <w:p w14:paraId="687B9F6C" w14:textId="7D7FFED2" w:rsidR="005D7B3F" w:rsidRDefault="005D7B3F">
          <w:pPr>
            <w:pStyle w:val="Inhopg3"/>
            <w:tabs>
              <w:tab w:val="right" w:leader="dot" w:pos="9062"/>
            </w:tabs>
            <w:rPr>
              <w:rFonts w:eastAsiaTheme="minorEastAsia"/>
              <w:noProof/>
              <w:lang w:eastAsia="nl-NL"/>
            </w:rPr>
          </w:pPr>
          <w:hyperlink w:anchor="_Toc105417183" w:history="1">
            <w:r w:rsidRPr="00CD3BC9">
              <w:rPr>
                <w:rStyle w:val="Hyperlink"/>
                <w:noProof/>
              </w:rPr>
              <w:t>Introductie van de fase</w:t>
            </w:r>
            <w:r>
              <w:rPr>
                <w:noProof/>
                <w:webHidden/>
              </w:rPr>
              <w:tab/>
            </w:r>
            <w:r>
              <w:rPr>
                <w:noProof/>
                <w:webHidden/>
              </w:rPr>
              <w:fldChar w:fldCharType="begin"/>
            </w:r>
            <w:r>
              <w:rPr>
                <w:noProof/>
                <w:webHidden/>
              </w:rPr>
              <w:instrText xml:space="preserve"> PAGEREF _Toc105417183 \h </w:instrText>
            </w:r>
            <w:r>
              <w:rPr>
                <w:noProof/>
                <w:webHidden/>
              </w:rPr>
            </w:r>
            <w:r>
              <w:rPr>
                <w:noProof/>
                <w:webHidden/>
              </w:rPr>
              <w:fldChar w:fldCharType="separate"/>
            </w:r>
            <w:r w:rsidR="00ED15F1">
              <w:rPr>
                <w:noProof/>
                <w:webHidden/>
              </w:rPr>
              <w:t>54</w:t>
            </w:r>
            <w:r>
              <w:rPr>
                <w:noProof/>
                <w:webHidden/>
              </w:rPr>
              <w:fldChar w:fldCharType="end"/>
            </w:r>
          </w:hyperlink>
        </w:p>
        <w:p w14:paraId="699FF38F" w14:textId="1E9A33D5" w:rsidR="005D7B3F" w:rsidRDefault="005D7B3F">
          <w:pPr>
            <w:pStyle w:val="Inhopg3"/>
            <w:tabs>
              <w:tab w:val="right" w:leader="dot" w:pos="9062"/>
            </w:tabs>
            <w:rPr>
              <w:rFonts w:eastAsiaTheme="minorEastAsia"/>
              <w:noProof/>
              <w:lang w:eastAsia="nl-NL"/>
            </w:rPr>
          </w:pPr>
          <w:hyperlink w:anchor="_Toc105417184" w:history="1">
            <w:r w:rsidRPr="00CD3BC9">
              <w:rPr>
                <w:rStyle w:val="Hyperlink"/>
                <w:noProof/>
              </w:rPr>
              <w:t>Focusgroep</w:t>
            </w:r>
            <w:r>
              <w:rPr>
                <w:noProof/>
                <w:webHidden/>
              </w:rPr>
              <w:tab/>
            </w:r>
            <w:r>
              <w:rPr>
                <w:noProof/>
                <w:webHidden/>
              </w:rPr>
              <w:fldChar w:fldCharType="begin"/>
            </w:r>
            <w:r>
              <w:rPr>
                <w:noProof/>
                <w:webHidden/>
              </w:rPr>
              <w:instrText xml:space="preserve"> PAGEREF _Toc105417184 \h </w:instrText>
            </w:r>
            <w:r>
              <w:rPr>
                <w:noProof/>
                <w:webHidden/>
              </w:rPr>
            </w:r>
            <w:r>
              <w:rPr>
                <w:noProof/>
                <w:webHidden/>
              </w:rPr>
              <w:fldChar w:fldCharType="separate"/>
            </w:r>
            <w:r w:rsidR="00ED15F1">
              <w:rPr>
                <w:noProof/>
                <w:webHidden/>
              </w:rPr>
              <w:t>54</w:t>
            </w:r>
            <w:r>
              <w:rPr>
                <w:noProof/>
                <w:webHidden/>
              </w:rPr>
              <w:fldChar w:fldCharType="end"/>
            </w:r>
          </w:hyperlink>
        </w:p>
        <w:p w14:paraId="384FA26C" w14:textId="081C96E1" w:rsidR="005D7B3F" w:rsidRDefault="005D7B3F">
          <w:pPr>
            <w:pStyle w:val="Inhopg3"/>
            <w:tabs>
              <w:tab w:val="right" w:leader="dot" w:pos="9062"/>
            </w:tabs>
            <w:rPr>
              <w:rFonts w:eastAsiaTheme="minorEastAsia"/>
              <w:noProof/>
              <w:lang w:eastAsia="nl-NL"/>
            </w:rPr>
          </w:pPr>
          <w:hyperlink w:anchor="_Toc105417185" w:history="1">
            <w:r w:rsidRPr="00CD3BC9">
              <w:rPr>
                <w:rStyle w:val="Hyperlink"/>
                <w:noProof/>
              </w:rPr>
              <w:t>Praktijkbegeleider</w:t>
            </w:r>
            <w:r>
              <w:rPr>
                <w:noProof/>
                <w:webHidden/>
              </w:rPr>
              <w:tab/>
            </w:r>
            <w:r>
              <w:rPr>
                <w:noProof/>
                <w:webHidden/>
              </w:rPr>
              <w:fldChar w:fldCharType="begin"/>
            </w:r>
            <w:r>
              <w:rPr>
                <w:noProof/>
                <w:webHidden/>
              </w:rPr>
              <w:instrText xml:space="preserve"> PAGEREF _Toc105417185 \h </w:instrText>
            </w:r>
            <w:r>
              <w:rPr>
                <w:noProof/>
                <w:webHidden/>
              </w:rPr>
            </w:r>
            <w:r>
              <w:rPr>
                <w:noProof/>
                <w:webHidden/>
              </w:rPr>
              <w:fldChar w:fldCharType="separate"/>
            </w:r>
            <w:r w:rsidR="00ED15F1">
              <w:rPr>
                <w:noProof/>
                <w:webHidden/>
              </w:rPr>
              <w:t>55</w:t>
            </w:r>
            <w:r>
              <w:rPr>
                <w:noProof/>
                <w:webHidden/>
              </w:rPr>
              <w:fldChar w:fldCharType="end"/>
            </w:r>
          </w:hyperlink>
        </w:p>
        <w:p w14:paraId="6216CB2B" w14:textId="3FBC2EE8" w:rsidR="005D7B3F" w:rsidRDefault="005D7B3F">
          <w:pPr>
            <w:pStyle w:val="Inhopg2"/>
            <w:tabs>
              <w:tab w:val="right" w:leader="dot" w:pos="9062"/>
            </w:tabs>
            <w:rPr>
              <w:rFonts w:eastAsiaTheme="minorEastAsia"/>
              <w:noProof/>
              <w:lang w:eastAsia="nl-NL"/>
            </w:rPr>
          </w:pPr>
          <w:hyperlink w:anchor="_Toc105417186" w:history="1">
            <w:r w:rsidRPr="00CD3BC9">
              <w:rPr>
                <w:rStyle w:val="Hyperlink"/>
                <w:noProof/>
              </w:rPr>
              <w:t>Tussenconclusie fase 4</w:t>
            </w:r>
            <w:r>
              <w:rPr>
                <w:noProof/>
                <w:webHidden/>
              </w:rPr>
              <w:tab/>
            </w:r>
            <w:r>
              <w:rPr>
                <w:noProof/>
                <w:webHidden/>
              </w:rPr>
              <w:fldChar w:fldCharType="begin"/>
            </w:r>
            <w:r>
              <w:rPr>
                <w:noProof/>
                <w:webHidden/>
              </w:rPr>
              <w:instrText xml:space="preserve"> PAGEREF _Toc105417186 \h </w:instrText>
            </w:r>
            <w:r>
              <w:rPr>
                <w:noProof/>
                <w:webHidden/>
              </w:rPr>
            </w:r>
            <w:r>
              <w:rPr>
                <w:noProof/>
                <w:webHidden/>
              </w:rPr>
              <w:fldChar w:fldCharType="separate"/>
            </w:r>
            <w:r w:rsidR="00ED15F1">
              <w:rPr>
                <w:noProof/>
                <w:webHidden/>
              </w:rPr>
              <w:t>55</w:t>
            </w:r>
            <w:r>
              <w:rPr>
                <w:noProof/>
                <w:webHidden/>
              </w:rPr>
              <w:fldChar w:fldCharType="end"/>
            </w:r>
          </w:hyperlink>
        </w:p>
        <w:p w14:paraId="1F7D2AD5" w14:textId="565A2883" w:rsidR="005D7B3F" w:rsidRDefault="005D7B3F">
          <w:pPr>
            <w:pStyle w:val="Inhopg1"/>
            <w:tabs>
              <w:tab w:val="right" w:leader="dot" w:pos="9062"/>
            </w:tabs>
            <w:rPr>
              <w:rFonts w:eastAsiaTheme="minorEastAsia"/>
              <w:noProof/>
              <w:lang w:eastAsia="nl-NL"/>
            </w:rPr>
          </w:pPr>
          <w:hyperlink w:anchor="_Toc105417187" w:history="1">
            <w:r w:rsidRPr="00CD3BC9">
              <w:rPr>
                <w:rStyle w:val="Hyperlink"/>
                <w:rFonts w:eastAsia="STCaiyun"/>
                <w:noProof/>
              </w:rPr>
              <w:t>Conclusie</w:t>
            </w:r>
            <w:r>
              <w:rPr>
                <w:noProof/>
                <w:webHidden/>
              </w:rPr>
              <w:tab/>
            </w:r>
            <w:r>
              <w:rPr>
                <w:noProof/>
                <w:webHidden/>
              </w:rPr>
              <w:fldChar w:fldCharType="begin"/>
            </w:r>
            <w:r>
              <w:rPr>
                <w:noProof/>
                <w:webHidden/>
              </w:rPr>
              <w:instrText xml:space="preserve"> PAGEREF _Toc105417187 \h </w:instrText>
            </w:r>
            <w:r>
              <w:rPr>
                <w:noProof/>
                <w:webHidden/>
              </w:rPr>
            </w:r>
            <w:r>
              <w:rPr>
                <w:noProof/>
                <w:webHidden/>
              </w:rPr>
              <w:fldChar w:fldCharType="separate"/>
            </w:r>
            <w:r w:rsidR="00ED15F1">
              <w:rPr>
                <w:noProof/>
                <w:webHidden/>
              </w:rPr>
              <w:t>57</w:t>
            </w:r>
            <w:r>
              <w:rPr>
                <w:noProof/>
                <w:webHidden/>
              </w:rPr>
              <w:fldChar w:fldCharType="end"/>
            </w:r>
          </w:hyperlink>
        </w:p>
        <w:p w14:paraId="1297924B" w14:textId="7E0732E9" w:rsidR="005D7B3F" w:rsidRDefault="005D7B3F">
          <w:pPr>
            <w:pStyle w:val="Inhopg3"/>
            <w:tabs>
              <w:tab w:val="right" w:leader="dot" w:pos="9062"/>
            </w:tabs>
            <w:rPr>
              <w:rFonts w:eastAsiaTheme="minorEastAsia"/>
              <w:noProof/>
              <w:lang w:eastAsia="nl-NL"/>
            </w:rPr>
          </w:pPr>
          <w:hyperlink w:anchor="_Toc105417189" w:history="1">
            <w:r w:rsidRPr="00CD3BC9">
              <w:rPr>
                <w:rStyle w:val="Hyperlink"/>
                <w:noProof/>
              </w:rPr>
              <w:t>Deelvragen: Theoretisch</w:t>
            </w:r>
            <w:r>
              <w:rPr>
                <w:noProof/>
                <w:webHidden/>
              </w:rPr>
              <w:tab/>
            </w:r>
            <w:r>
              <w:rPr>
                <w:noProof/>
                <w:webHidden/>
              </w:rPr>
              <w:fldChar w:fldCharType="begin"/>
            </w:r>
            <w:r>
              <w:rPr>
                <w:noProof/>
                <w:webHidden/>
              </w:rPr>
              <w:instrText xml:space="preserve"> PAGEREF _Toc105417189 \h </w:instrText>
            </w:r>
            <w:r>
              <w:rPr>
                <w:noProof/>
                <w:webHidden/>
              </w:rPr>
            </w:r>
            <w:r>
              <w:rPr>
                <w:noProof/>
                <w:webHidden/>
              </w:rPr>
              <w:fldChar w:fldCharType="separate"/>
            </w:r>
            <w:r w:rsidR="00ED15F1">
              <w:rPr>
                <w:noProof/>
                <w:webHidden/>
              </w:rPr>
              <w:t>58</w:t>
            </w:r>
            <w:r>
              <w:rPr>
                <w:noProof/>
                <w:webHidden/>
              </w:rPr>
              <w:fldChar w:fldCharType="end"/>
            </w:r>
          </w:hyperlink>
        </w:p>
        <w:p w14:paraId="5BD3F780" w14:textId="2B7128AE" w:rsidR="005D7B3F" w:rsidRDefault="005D7B3F">
          <w:pPr>
            <w:pStyle w:val="Inhopg3"/>
            <w:tabs>
              <w:tab w:val="right" w:leader="dot" w:pos="9062"/>
            </w:tabs>
            <w:rPr>
              <w:rFonts w:eastAsiaTheme="minorEastAsia"/>
              <w:noProof/>
              <w:lang w:eastAsia="nl-NL"/>
            </w:rPr>
          </w:pPr>
          <w:hyperlink w:anchor="_Toc105417190" w:history="1">
            <w:r w:rsidRPr="00CD3BC9">
              <w:rPr>
                <w:rStyle w:val="Hyperlink"/>
                <w:noProof/>
              </w:rPr>
              <w:t>Deelvragen: Praktisch</w:t>
            </w:r>
            <w:r>
              <w:rPr>
                <w:noProof/>
                <w:webHidden/>
              </w:rPr>
              <w:tab/>
            </w:r>
            <w:r>
              <w:rPr>
                <w:noProof/>
                <w:webHidden/>
              </w:rPr>
              <w:fldChar w:fldCharType="begin"/>
            </w:r>
            <w:r>
              <w:rPr>
                <w:noProof/>
                <w:webHidden/>
              </w:rPr>
              <w:instrText xml:space="preserve"> PAGEREF _Toc105417190 \h </w:instrText>
            </w:r>
            <w:r>
              <w:rPr>
                <w:noProof/>
                <w:webHidden/>
              </w:rPr>
            </w:r>
            <w:r>
              <w:rPr>
                <w:noProof/>
                <w:webHidden/>
              </w:rPr>
              <w:fldChar w:fldCharType="separate"/>
            </w:r>
            <w:r w:rsidR="00ED15F1">
              <w:rPr>
                <w:noProof/>
                <w:webHidden/>
              </w:rPr>
              <w:t>69</w:t>
            </w:r>
            <w:r>
              <w:rPr>
                <w:noProof/>
                <w:webHidden/>
              </w:rPr>
              <w:fldChar w:fldCharType="end"/>
            </w:r>
          </w:hyperlink>
        </w:p>
        <w:p w14:paraId="6DCAC270" w14:textId="3A6E6BAD" w:rsidR="005D7B3F" w:rsidRDefault="005D7B3F">
          <w:pPr>
            <w:pStyle w:val="Inhopg3"/>
            <w:tabs>
              <w:tab w:val="right" w:leader="dot" w:pos="9062"/>
            </w:tabs>
            <w:rPr>
              <w:rFonts w:eastAsiaTheme="minorEastAsia"/>
              <w:noProof/>
              <w:lang w:eastAsia="nl-NL"/>
            </w:rPr>
          </w:pPr>
          <w:hyperlink w:anchor="_Toc105417191" w:history="1">
            <w:r w:rsidRPr="00CD3BC9">
              <w:rPr>
                <w:rStyle w:val="Hyperlink"/>
                <w:noProof/>
              </w:rPr>
              <w:t>Hoofdvraag</w:t>
            </w:r>
            <w:r>
              <w:rPr>
                <w:noProof/>
                <w:webHidden/>
              </w:rPr>
              <w:tab/>
            </w:r>
            <w:r>
              <w:rPr>
                <w:noProof/>
                <w:webHidden/>
              </w:rPr>
              <w:fldChar w:fldCharType="begin"/>
            </w:r>
            <w:r>
              <w:rPr>
                <w:noProof/>
                <w:webHidden/>
              </w:rPr>
              <w:instrText xml:space="preserve"> PAGEREF _Toc105417191 \h </w:instrText>
            </w:r>
            <w:r>
              <w:rPr>
                <w:noProof/>
                <w:webHidden/>
              </w:rPr>
            </w:r>
            <w:r>
              <w:rPr>
                <w:noProof/>
                <w:webHidden/>
              </w:rPr>
              <w:fldChar w:fldCharType="separate"/>
            </w:r>
            <w:r w:rsidR="00ED15F1">
              <w:rPr>
                <w:noProof/>
                <w:webHidden/>
              </w:rPr>
              <w:t>77</w:t>
            </w:r>
            <w:r>
              <w:rPr>
                <w:noProof/>
                <w:webHidden/>
              </w:rPr>
              <w:fldChar w:fldCharType="end"/>
            </w:r>
          </w:hyperlink>
        </w:p>
        <w:p w14:paraId="169233D5" w14:textId="7315F0D5" w:rsidR="005D7B3F" w:rsidRDefault="005D7B3F">
          <w:pPr>
            <w:pStyle w:val="Inhopg3"/>
            <w:tabs>
              <w:tab w:val="right" w:leader="dot" w:pos="9062"/>
            </w:tabs>
            <w:rPr>
              <w:rFonts w:eastAsiaTheme="minorEastAsia"/>
              <w:noProof/>
              <w:lang w:eastAsia="nl-NL"/>
            </w:rPr>
          </w:pPr>
          <w:hyperlink w:anchor="_Toc105417192" w:history="1">
            <w:r w:rsidRPr="00CD3BC9">
              <w:rPr>
                <w:rStyle w:val="Hyperlink"/>
                <w:noProof/>
              </w:rPr>
              <w:t>Aanbevelingen en discussiepunten voor de toekomst</w:t>
            </w:r>
            <w:r>
              <w:rPr>
                <w:noProof/>
                <w:webHidden/>
              </w:rPr>
              <w:tab/>
            </w:r>
            <w:r>
              <w:rPr>
                <w:noProof/>
                <w:webHidden/>
              </w:rPr>
              <w:fldChar w:fldCharType="begin"/>
            </w:r>
            <w:r>
              <w:rPr>
                <w:noProof/>
                <w:webHidden/>
              </w:rPr>
              <w:instrText xml:space="preserve"> PAGEREF _Toc105417192 \h </w:instrText>
            </w:r>
            <w:r>
              <w:rPr>
                <w:noProof/>
                <w:webHidden/>
              </w:rPr>
            </w:r>
            <w:r>
              <w:rPr>
                <w:noProof/>
                <w:webHidden/>
              </w:rPr>
              <w:fldChar w:fldCharType="separate"/>
            </w:r>
            <w:r w:rsidR="00ED15F1">
              <w:rPr>
                <w:noProof/>
                <w:webHidden/>
              </w:rPr>
              <w:t>84</w:t>
            </w:r>
            <w:r>
              <w:rPr>
                <w:noProof/>
                <w:webHidden/>
              </w:rPr>
              <w:fldChar w:fldCharType="end"/>
            </w:r>
          </w:hyperlink>
        </w:p>
        <w:p w14:paraId="01DB30A6" w14:textId="42A081CF" w:rsidR="005D7B3F" w:rsidRDefault="005D7B3F">
          <w:pPr>
            <w:pStyle w:val="Inhopg3"/>
            <w:tabs>
              <w:tab w:val="right" w:leader="dot" w:pos="9062"/>
            </w:tabs>
            <w:rPr>
              <w:rFonts w:eastAsiaTheme="minorEastAsia"/>
              <w:noProof/>
              <w:lang w:eastAsia="nl-NL"/>
            </w:rPr>
          </w:pPr>
          <w:hyperlink w:anchor="_Toc105417193" w:history="1">
            <w:r w:rsidRPr="00CD3BC9">
              <w:rPr>
                <w:rStyle w:val="Hyperlink"/>
                <w:noProof/>
              </w:rPr>
              <w:t>Prototype</w:t>
            </w:r>
            <w:r>
              <w:rPr>
                <w:noProof/>
                <w:webHidden/>
              </w:rPr>
              <w:tab/>
            </w:r>
            <w:r>
              <w:rPr>
                <w:noProof/>
                <w:webHidden/>
              </w:rPr>
              <w:fldChar w:fldCharType="begin"/>
            </w:r>
            <w:r>
              <w:rPr>
                <w:noProof/>
                <w:webHidden/>
              </w:rPr>
              <w:instrText xml:space="preserve"> PAGEREF _Toc105417193 \h </w:instrText>
            </w:r>
            <w:r>
              <w:rPr>
                <w:noProof/>
                <w:webHidden/>
              </w:rPr>
            </w:r>
            <w:r>
              <w:rPr>
                <w:noProof/>
                <w:webHidden/>
              </w:rPr>
              <w:fldChar w:fldCharType="separate"/>
            </w:r>
            <w:r w:rsidR="00ED15F1">
              <w:rPr>
                <w:noProof/>
                <w:webHidden/>
              </w:rPr>
              <w:t>84</w:t>
            </w:r>
            <w:r>
              <w:rPr>
                <w:noProof/>
                <w:webHidden/>
              </w:rPr>
              <w:fldChar w:fldCharType="end"/>
            </w:r>
          </w:hyperlink>
        </w:p>
        <w:p w14:paraId="50E6019B" w14:textId="0AD94321" w:rsidR="005D7B3F" w:rsidRDefault="005D7B3F">
          <w:pPr>
            <w:pStyle w:val="Inhopg1"/>
            <w:tabs>
              <w:tab w:val="right" w:leader="dot" w:pos="9062"/>
            </w:tabs>
            <w:rPr>
              <w:rFonts w:eastAsiaTheme="minorEastAsia"/>
              <w:noProof/>
              <w:lang w:eastAsia="nl-NL"/>
            </w:rPr>
          </w:pPr>
          <w:hyperlink w:anchor="_Toc105417194" w:history="1">
            <w:r w:rsidRPr="00CD3BC9">
              <w:rPr>
                <w:rStyle w:val="Hyperlink"/>
                <w:noProof/>
              </w:rPr>
              <w:t>Eindconclusie</w:t>
            </w:r>
            <w:r>
              <w:rPr>
                <w:noProof/>
                <w:webHidden/>
              </w:rPr>
              <w:tab/>
            </w:r>
            <w:r>
              <w:rPr>
                <w:noProof/>
                <w:webHidden/>
              </w:rPr>
              <w:fldChar w:fldCharType="begin"/>
            </w:r>
            <w:r>
              <w:rPr>
                <w:noProof/>
                <w:webHidden/>
              </w:rPr>
              <w:instrText xml:space="preserve"> PAGEREF _Toc105417194 \h </w:instrText>
            </w:r>
            <w:r>
              <w:rPr>
                <w:noProof/>
                <w:webHidden/>
              </w:rPr>
            </w:r>
            <w:r>
              <w:rPr>
                <w:noProof/>
                <w:webHidden/>
              </w:rPr>
              <w:fldChar w:fldCharType="separate"/>
            </w:r>
            <w:r w:rsidR="00ED15F1">
              <w:rPr>
                <w:noProof/>
                <w:webHidden/>
              </w:rPr>
              <w:t>85</w:t>
            </w:r>
            <w:r>
              <w:rPr>
                <w:noProof/>
                <w:webHidden/>
              </w:rPr>
              <w:fldChar w:fldCharType="end"/>
            </w:r>
          </w:hyperlink>
        </w:p>
        <w:p w14:paraId="22D88515" w14:textId="760C9EAB" w:rsidR="005D7B3F" w:rsidRDefault="005D7B3F">
          <w:pPr>
            <w:pStyle w:val="Inhopg3"/>
            <w:tabs>
              <w:tab w:val="right" w:leader="dot" w:pos="9062"/>
            </w:tabs>
            <w:rPr>
              <w:rFonts w:eastAsiaTheme="minorEastAsia"/>
              <w:noProof/>
              <w:lang w:eastAsia="nl-NL"/>
            </w:rPr>
          </w:pPr>
          <w:hyperlink w:anchor="_Toc105417195" w:history="1">
            <w:r w:rsidRPr="00CD3BC9">
              <w:rPr>
                <w:rStyle w:val="Hyperlink"/>
                <w:noProof/>
              </w:rPr>
              <w:t>Aanbevelingen</w:t>
            </w:r>
            <w:r>
              <w:rPr>
                <w:noProof/>
                <w:webHidden/>
              </w:rPr>
              <w:tab/>
            </w:r>
            <w:r>
              <w:rPr>
                <w:noProof/>
                <w:webHidden/>
              </w:rPr>
              <w:fldChar w:fldCharType="begin"/>
            </w:r>
            <w:r>
              <w:rPr>
                <w:noProof/>
                <w:webHidden/>
              </w:rPr>
              <w:instrText xml:space="preserve"> PAGEREF _Toc105417195 \h </w:instrText>
            </w:r>
            <w:r>
              <w:rPr>
                <w:noProof/>
                <w:webHidden/>
              </w:rPr>
            </w:r>
            <w:r>
              <w:rPr>
                <w:noProof/>
                <w:webHidden/>
              </w:rPr>
              <w:fldChar w:fldCharType="separate"/>
            </w:r>
            <w:r w:rsidR="00ED15F1">
              <w:rPr>
                <w:noProof/>
                <w:webHidden/>
              </w:rPr>
              <w:t>87</w:t>
            </w:r>
            <w:r>
              <w:rPr>
                <w:noProof/>
                <w:webHidden/>
              </w:rPr>
              <w:fldChar w:fldCharType="end"/>
            </w:r>
          </w:hyperlink>
        </w:p>
        <w:p w14:paraId="67764514" w14:textId="15139FA0" w:rsidR="005D7B3F" w:rsidRDefault="005D7B3F">
          <w:pPr>
            <w:pStyle w:val="Inhopg3"/>
            <w:tabs>
              <w:tab w:val="right" w:leader="dot" w:pos="9062"/>
            </w:tabs>
            <w:rPr>
              <w:rFonts w:eastAsiaTheme="minorEastAsia"/>
              <w:noProof/>
              <w:lang w:eastAsia="nl-NL"/>
            </w:rPr>
          </w:pPr>
          <w:hyperlink w:anchor="_Toc105417196" w:history="1">
            <w:r w:rsidRPr="00CD3BC9">
              <w:rPr>
                <w:rStyle w:val="Hyperlink"/>
                <w:noProof/>
              </w:rPr>
              <w:t>Mogelijke discussiepunten</w:t>
            </w:r>
            <w:r>
              <w:rPr>
                <w:noProof/>
                <w:webHidden/>
              </w:rPr>
              <w:tab/>
            </w:r>
            <w:r>
              <w:rPr>
                <w:noProof/>
                <w:webHidden/>
              </w:rPr>
              <w:fldChar w:fldCharType="begin"/>
            </w:r>
            <w:r>
              <w:rPr>
                <w:noProof/>
                <w:webHidden/>
              </w:rPr>
              <w:instrText xml:space="preserve"> PAGEREF _Toc105417196 \h </w:instrText>
            </w:r>
            <w:r>
              <w:rPr>
                <w:noProof/>
                <w:webHidden/>
              </w:rPr>
            </w:r>
            <w:r>
              <w:rPr>
                <w:noProof/>
                <w:webHidden/>
              </w:rPr>
              <w:fldChar w:fldCharType="separate"/>
            </w:r>
            <w:r w:rsidR="00ED15F1">
              <w:rPr>
                <w:noProof/>
                <w:webHidden/>
              </w:rPr>
              <w:t>87</w:t>
            </w:r>
            <w:r>
              <w:rPr>
                <w:noProof/>
                <w:webHidden/>
              </w:rPr>
              <w:fldChar w:fldCharType="end"/>
            </w:r>
          </w:hyperlink>
        </w:p>
        <w:p w14:paraId="3F44F0EC" w14:textId="14F21E79" w:rsidR="005D7B3F" w:rsidRDefault="005D7B3F">
          <w:pPr>
            <w:pStyle w:val="Inhopg1"/>
            <w:tabs>
              <w:tab w:val="right" w:leader="dot" w:pos="9062"/>
            </w:tabs>
            <w:rPr>
              <w:rFonts w:eastAsiaTheme="minorEastAsia"/>
              <w:noProof/>
              <w:lang w:eastAsia="nl-NL"/>
            </w:rPr>
          </w:pPr>
          <w:hyperlink w:anchor="_Toc105417197" w:history="1">
            <w:r w:rsidRPr="00CD3BC9">
              <w:rPr>
                <w:rStyle w:val="Hyperlink"/>
                <w:noProof/>
              </w:rPr>
              <w:t>Literatuur</w:t>
            </w:r>
            <w:r>
              <w:rPr>
                <w:noProof/>
                <w:webHidden/>
              </w:rPr>
              <w:tab/>
            </w:r>
            <w:r>
              <w:rPr>
                <w:noProof/>
                <w:webHidden/>
              </w:rPr>
              <w:fldChar w:fldCharType="begin"/>
            </w:r>
            <w:r>
              <w:rPr>
                <w:noProof/>
                <w:webHidden/>
              </w:rPr>
              <w:instrText xml:space="preserve"> PAGEREF _Toc105417197 \h </w:instrText>
            </w:r>
            <w:r>
              <w:rPr>
                <w:noProof/>
                <w:webHidden/>
              </w:rPr>
            </w:r>
            <w:r>
              <w:rPr>
                <w:noProof/>
                <w:webHidden/>
              </w:rPr>
              <w:fldChar w:fldCharType="separate"/>
            </w:r>
            <w:r w:rsidR="00ED15F1">
              <w:rPr>
                <w:noProof/>
                <w:webHidden/>
              </w:rPr>
              <w:t>88</w:t>
            </w:r>
            <w:r>
              <w:rPr>
                <w:noProof/>
                <w:webHidden/>
              </w:rPr>
              <w:fldChar w:fldCharType="end"/>
            </w:r>
          </w:hyperlink>
        </w:p>
        <w:p w14:paraId="52DB73B6" w14:textId="1BCCD2E8" w:rsidR="005D7B3F" w:rsidRDefault="005D7B3F">
          <w:pPr>
            <w:pStyle w:val="Inhopg1"/>
            <w:tabs>
              <w:tab w:val="right" w:leader="dot" w:pos="9062"/>
            </w:tabs>
            <w:rPr>
              <w:rFonts w:eastAsiaTheme="minorEastAsia"/>
              <w:noProof/>
              <w:lang w:eastAsia="nl-NL"/>
            </w:rPr>
          </w:pPr>
          <w:hyperlink w:anchor="_Toc105417198" w:history="1">
            <w:r w:rsidRPr="00CD3BC9">
              <w:rPr>
                <w:rStyle w:val="Hyperlink"/>
                <w:noProof/>
              </w:rPr>
              <w:t>Bijlagen</w:t>
            </w:r>
            <w:r>
              <w:rPr>
                <w:noProof/>
                <w:webHidden/>
              </w:rPr>
              <w:tab/>
            </w:r>
            <w:r>
              <w:rPr>
                <w:noProof/>
                <w:webHidden/>
              </w:rPr>
              <w:fldChar w:fldCharType="begin"/>
            </w:r>
            <w:r>
              <w:rPr>
                <w:noProof/>
                <w:webHidden/>
              </w:rPr>
              <w:instrText xml:space="preserve"> PAGEREF _Toc105417198 \h </w:instrText>
            </w:r>
            <w:r>
              <w:rPr>
                <w:noProof/>
                <w:webHidden/>
              </w:rPr>
            </w:r>
            <w:r>
              <w:rPr>
                <w:noProof/>
                <w:webHidden/>
              </w:rPr>
              <w:fldChar w:fldCharType="separate"/>
            </w:r>
            <w:r w:rsidR="00ED15F1">
              <w:rPr>
                <w:noProof/>
                <w:webHidden/>
              </w:rPr>
              <w:t>92</w:t>
            </w:r>
            <w:r>
              <w:rPr>
                <w:noProof/>
                <w:webHidden/>
              </w:rPr>
              <w:fldChar w:fldCharType="end"/>
            </w:r>
          </w:hyperlink>
        </w:p>
        <w:p w14:paraId="1D23548F" w14:textId="47F2EF20" w:rsidR="005D7B3F" w:rsidRDefault="00174687">
          <w:pPr>
            <w:rPr>
              <w:b/>
              <w:bCs/>
            </w:rPr>
          </w:pPr>
          <w:r w:rsidRPr="005D7B3F">
            <w:rPr>
              <w:b/>
              <w:bCs/>
              <w:sz w:val="16"/>
              <w:szCs w:val="16"/>
            </w:rPr>
            <w:fldChar w:fldCharType="end"/>
          </w:r>
        </w:p>
      </w:sdtContent>
    </w:sdt>
    <w:p w14:paraId="02686F9E" w14:textId="6F6FAC9E" w:rsidR="0083770B" w:rsidRPr="005D7B3F" w:rsidRDefault="00745207" w:rsidP="005D7B3F">
      <w:pPr>
        <w:pStyle w:val="Kop1"/>
        <w:rPr>
          <w:rFonts w:eastAsiaTheme="minorHAnsi"/>
          <w:b/>
          <w:bCs/>
        </w:rPr>
      </w:pPr>
      <w:bookmarkStart w:id="1" w:name="_Toc105417114"/>
      <w:r>
        <w:rPr>
          <w:noProof/>
        </w:rPr>
        <mc:AlternateContent>
          <mc:Choice Requires="wps">
            <w:drawing>
              <wp:anchor distT="0" distB="0" distL="114300" distR="114300" simplePos="0" relativeHeight="251778560" behindDoc="0" locked="0" layoutInCell="1" allowOverlap="1" wp14:anchorId="7935B233" wp14:editId="6E5D6302">
                <wp:simplePos x="0" y="0"/>
                <wp:positionH relativeFrom="column">
                  <wp:posOffset>6702441</wp:posOffset>
                </wp:positionH>
                <wp:positionV relativeFrom="paragraph">
                  <wp:posOffset>1967140</wp:posOffset>
                </wp:positionV>
                <wp:extent cx="1200501" cy="117806"/>
                <wp:effectExtent l="0" t="0" r="0" b="0"/>
                <wp:wrapNone/>
                <wp:docPr id="207" name="Rechthoek 207"/>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6649C" id="Rechthoek 207" o:spid="_x0000_s1026" style="position:absolute;margin-left:527.75pt;margin-top:154.9pt;width:94.55pt;height:9.3pt;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" fillcolor="#acac90" stroked="f" strokeweight="1pt"/>
            </w:pict>
          </mc:Fallback>
        </mc:AlternateContent>
      </w:r>
      <w:r w:rsidR="00773DDC">
        <w:br w:type="page"/>
      </w:r>
      <w:r w:rsidR="009739E2" w:rsidRPr="00304FC6">
        <w:rPr>
          <w:rFonts w:eastAsia="STCaiyun"/>
          <w:noProof/>
          <w:lang w:eastAsia="nl-NL"/>
        </w:rPr>
        <w:lastRenderedPageBreak/>
        <mc:AlternateContent>
          <mc:Choice Requires="wps">
            <w:drawing>
              <wp:anchor distT="0" distB="0" distL="114300" distR="114300" simplePos="0" relativeHeight="251571712" behindDoc="1" locked="0" layoutInCell="1" allowOverlap="1" wp14:anchorId="0B9A11D4" wp14:editId="2223D795">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B89A" id="Rechthoek 4" o:spid="_x0000_s1026" style="position:absolute;margin-left:-83.6pt;margin-top:-74.6pt;width:869.25pt;height:85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77856" behindDoc="0" locked="0" layoutInCell="1" allowOverlap="1" wp14:anchorId="2B75171D" wp14:editId="54122FCB">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4" type="#_x0000_t202" style="position:absolute;margin-left:2.5pt;margin-top:48.7pt;width:366.1pt;height:40.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0dHAIAADM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73760" behindDoc="0" locked="0" layoutInCell="1" allowOverlap="1" wp14:anchorId="12FCC415" wp14:editId="58C04F38">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5" style="position:absolute;margin-left:-1.85pt;margin-top:44.55pt;width:377.25pt;height:273.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5c9LyIwCAABy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79904" behindDoc="0" locked="0" layoutInCell="1" allowOverlap="1" wp14:anchorId="347492CB" wp14:editId="64ABF454">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36" type="#_x0000_t202" style="position:absolute;margin-left:222.75pt;margin-top:131.05pt;width:351.75pt;height:521.25pt;z-index:25157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75808" behindDoc="0" locked="0" layoutInCell="1" allowOverlap="1" wp14:anchorId="1E4DDC6E" wp14:editId="33C92451">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8F6A" id="Rechthoek 3" o:spid="_x0000_s1026" style="position:absolute;margin-left:89.7pt;margin-top:545.5pt;width:256.5pt;height:18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25984" behindDoc="0" locked="0" layoutInCell="1" allowOverlap="1" wp14:anchorId="14879730" wp14:editId="4682FD2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37" type="#_x0000_t202" style="position:absolute;margin-left:194pt;margin-top:314pt;width:366.1pt;height:4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9s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wj3Oi2ygOuB+DnrqveVLhUOs&#10;mA+vzCHXuBLqN7zgITVgMzhalNTgfv3tPuYjBRilpEXtlNT/3DEnKNHfDZJzPxyPo9iSM57cjtBx&#10;15HNdcTsmkdAeQ7xpViezJgf9MmUDpp3lPkidsUQMxx7lzSczMfQKxqfCReLRUpCeVkWVmZteSwd&#10;YY0Qv3XvzNkjDwEZfIaTyljxgY4+tydksQsgVeIqAt2jesQfpZnYPj6jqP1rP2VdHvv8N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I2FH2wcAgAANAQAAA4AAAAAAAAAAAAAAAAALgIAAGRycy9lMm9Eb2MueG1s&#10;UEsBAi0AFAAGAAgAAAAhANOQL83jAAAADAEAAA8AAAAAAAAAAAAAAAAAdgQAAGRycy9kb3ducmV2&#10;LnhtbFBLBQYAAAAABAAEAPMAAACGBQ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bookmarkStart w:id="3" w:name="_Toc105417115"/>
    <w:p w14:paraId="497D752E" w14:textId="50331BB2" w:rsidR="00493D06" w:rsidRDefault="003565B1" w:rsidP="00D37778">
      <w:pPr>
        <w:pStyle w:val="Kop3"/>
      </w:pPr>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569664" behindDoc="0" locked="0" layoutInCell="1" allowOverlap="1" wp14:anchorId="3FC92C8C" wp14:editId="2A37D209">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67C4BB"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Een groot deel van het curriculum van Pabo Inholland speelt zich af op de leerwerkplek (de praktijk).</w:t>
      </w:r>
      <w:r>
        <w:t>”</w:t>
      </w:r>
    </w:p>
    <w:p w14:paraId="7AE2D2BB" w14:textId="77777777" w:rsidR="00493D06" w:rsidRPr="00783F88" w:rsidRDefault="00493D06" w:rsidP="00493D06">
      <w:pPr>
        <w:pStyle w:val="Citaat"/>
      </w:pPr>
      <w:r w:rsidRPr="00783F88">
        <w:t>(Hogeschool Inholland, 2020, p. 32)</w:t>
      </w:r>
    </w:p>
    <w:p w14:paraId="6ABB4E09" w14:textId="77777777" w:rsidR="00493D06" w:rsidRDefault="00493D06" w:rsidP="009B5527">
      <w:pPr>
        <w:pStyle w:val="Geenafstand"/>
      </w:pPr>
      <w:r>
        <w:t>Elke locatie van de pabo Inholland heeft van oudsher banden met het regionale werkveld. De pabo Inholland wil toewerken naar een verdere integratie van leren op de werkplek en op het instituut. Hierbij wil Inholland daadwerkelijk samen opleiden met het werkveld (Hogeschool Inholland, 2020).</w:t>
      </w:r>
    </w:p>
    <w:p w14:paraId="14003DDD" w14:textId="0F90199E" w:rsidR="00493D06" w:rsidRDefault="00493D06" w:rsidP="009B5527">
      <w:pPr>
        <w:pStyle w:val="Geenafstand"/>
      </w:pPr>
      <w:r>
        <w:t>Dit onderzoek spitst zich toe op de pabo Inholland Den Haag en hoe het vak drama aangeboden wordt om studenten hierin te bekwamen. Bij de opleidingsvarianten van de Pabo In</w:t>
      </w:r>
      <w:r w:rsidR="006A4301">
        <w:t>h</w:t>
      </w:r>
      <w:r>
        <w:t>olland Den Haag zijn de fysieke contactmomenten voor het vak drama voor iedere opleidingsvariant (voltijd, deeltijd, digitale-deeltijd, verkorte deeltijd, digitale verkorte deeltijd, flexibele pabo en zij-instroom)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Tabel 1: overzicht aantal lessen dans/drama pabo Inholland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r w:rsidRPr="00D5154C">
              <w:rPr>
                <w:b/>
                <w:bCs/>
              </w:rPr>
              <w:t>Digi-deeltijd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r w:rsidRPr="00D5154C">
              <w:rPr>
                <w:b/>
                <w:bCs/>
              </w:rPr>
              <w:t>Digi-verkorte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r w:rsidRPr="00D5154C">
              <w:rPr>
                <w:b/>
                <w:bCs/>
              </w:rPr>
              <w:t>Zij-instroom</w:t>
            </w:r>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blended learning, waar het praktijkleren onderdeel van is. </w:t>
      </w:r>
    </w:p>
    <w:p w14:paraId="4A69BA17" w14:textId="7A969EE0" w:rsidR="00493D06" w:rsidRDefault="00493D06" w:rsidP="009B5527">
      <w:pPr>
        <w:pStyle w:val="Geenafstand"/>
      </w:pPr>
      <w:r>
        <w:t>Blended learning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5417116"/>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(Hogeschool Inholland,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eerstejaarsstudenten van de voltijd-, deeltijd- en digitale-deeltijdsopleiding tot leraar basisonderwijs van de pabo In</w:t>
      </w:r>
      <w:r w:rsidR="00032FAF">
        <w:t>h</w:t>
      </w:r>
      <w:r>
        <w:t>olland Den Haag.</w:t>
      </w:r>
    </w:p>
    <w:p w14:paraId="05209DF0" w14:textId="43F44D54"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w:t>
      </w:r>
      <w:r w:rsidR="00FB778B">
        <w:t>(</w:t>
      </w:r>
      <w:r>
        <w:t>minimale</w:t>
      </w:r>
      <w:r w:rsidR="00FB778B">
        <w:t>)</w:t>
      </w:r>
      <w:r>
        <w:t xml:space="preserv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In dit onderzoek wisselt de onderzoeker tussen de rol van kunsteducator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5417117"/>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1CCE6170" w:rsidR="00493D06" w:rsidRDefault="00493D06" w:rsidP="009B5527">
      <w:pPr>
        <w:pStyle w:val="Geenafstand"/>
      </w:pPr>
      <w:r>
        <w:rPr>
          <w:noProof/>
          <w:lang w:eastAsia="nl-NL"/>
        </w:rPr>
        <mc:AlternateContent>
          <mc:Choice Requires="wps">
            <w:drawing>
              <wp:anchor distT="0" distB="0" distL="114300" distR="114300" simplePos="0" relativeHeight="251581952" behindDoc="0" locked="0" layoutInCell="1" allowOverlap="1" wp14:anchorId="30FAE369" wp14:editId="3A817491">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38" style="position:absolute;margin-left:169.9pt;margin-top:.55pt;width:336.8pt;height:29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GswdjO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Kelchtermans et al. (2010) wanneer zij spreken van werkplekleren. Kelchtermans </w:t>
      </w:r>
      <w:r w:rsidR="00FB778B">
        <w:t xml:space="preserve">et al. </w:t>
      </w:r>
      <w:r>
        <w:t>spre</w:t>
      </w:r>
      <w:r w:rsidR="00FB778B">
        <w:t>ken</w:t>
      </w:r>
      <w:r>
        <w:t xml:space="preserve"> hier van de driehoek van de opleiding, de lerende en de werkplek. </w:t>
      </w:r>
    </w:p>
    <w:p w14:paraId="11330E4E" w14:textId="029D0F60" w:rsidR="00493D06" w:rsidRDefault="00493D06" w:rsidP="00493D06">
      <w:pPr>
        <w:pStyle w:val="Geenafstand"/>
      </w:pPr>
      <w:r w:rsidRPr="004C292F">
        <w:t xml:space="preserve">De feedback </w:t>
      </w:r>
      <w:r>
        <w:t>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Wapstra,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Brosens,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Vergelijkbaar met het signaal van deze studenten is wat Chris Kroeze, lerarenopleider en onderzoeker bij de HAN-universiteit, aangaf bij zijn lezing voor opleidingsdocenten en praktijkbegeleiders van de pabo In</w:t>
      </w:r>
      <w:r w:rsidR="00032FAF">
        <w:t>h</w:t>
      </w:r>
      <w:r>
        <w:t xml:space="preserve">olland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5417118"/>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(Hogeschool Inholland,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Daarnaast sluit het onderzoek aan 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5417119"/>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de verschillende instituten (praktijkscholen en Pabo Inholland)</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361BB97">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15026D1B" w:rsidR="00D30416" w:rsidRPr="00B16248" w:rsidRDefault="00D30416" w:rsidP="00D30416">
      <w:pPr>
        <w:pStyle w:val="Bijschrift"/>
      </w:pPr>
      <w:r>
        <w:t xml:space="preserve">Afbeelding </w:t>
      </w:r>
      <w:r w:rsidR="00F63D3E">
        <w:fldChar w:fldCharType="begin"/>
      </w:r>
      <w:r w:rsidR="00F63D3E">
        <w:instrText xml:space="preserve"> SEQ Figuur \* ARABIC </w:instrText>
      </w:r>
      <w:r w:rsidR="00F63D3E">
        <w:fldChar w:fldCharType="separate"/>
      </w:r>
      <w:r w:rsidR="00ED15F1">
        <w:rPr>
          <w:noProof/>
        </w:rPr>
        <w:t>1</w:t>
      </w:r>
      <w:r w:rsidR="00F63D3E">
        <w:rPr>
          <w:noProof/>
        </w:rPr>
        <w:fldChar w:fldCharType="end"/>
      </w:r>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5417120"/>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Inholland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Inholland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pabo’s belanghebbend, omdat meerdere pabo’s met de beperkte lestijd in combinatie met werkplekleren te maken hebben voor de kunstvakken (A</w:t>
      </w:r>
      <w:r w:rsidR="00C77AD3">
        <w:t>rjen</w:t>
      </w:r>
      <w:r>
        <w:t xml:space="preserve"> Stavenuiter, persoonlijke communicatie, 24 maart 2021; M</w:t>
      </w:r>
      <w:r w:rsidR="00C77AD3">
        <w:t>adelief</w:t>
      </w:r>
      <w:r>
        <w:t xml:space="preserve"> Debeij,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Studenten pabo Inholland Den Haag</w:t>
            </w:r>
          </w:p>
          <w:p w14:paraId="06DA0726" w14:textId="77777777" w:rsidR="00D30416" w:rsidRPr="00D62025" w:rsidRDefault="00D30416" w:rsidP="00D30416">
            <w:pPr>
              <w:pStyle w:val="Lijstalinea"/>
              <w:numPr>
                <w:ilvl w:val="0"/>
                <w:numId w:val="2"/>
              </w:numPr>
            </w:pPr>
            <w:r>
              <w:t>Praktijkbegeleiders van studenten van pabo Inholland Den Haag</w:t>
            </w:r>
          </w:p>
        </w:tc>
        <w:tc>
          <w:tcPr>
            <w:tcW w:w="3021" w:type="dxa"/>
          </w:tcPr>
          <w:p w14:paraId="7550FC91" w14:textId="77777777" w:rsidR="00D30416" w:rsidRPr="00D62025" w:rsidRDefault="00D30416" w:rsidP="00D30416">
            <w:pPr>
              <w:pStyle w:val="Lijstalinea"/>
              <w:numPr>
                <w:ilvl w:val="0"/>
                <w:numId w:val="2"/>
              </w:numPr>
            </w:pPr>
            <w:r>
              <w:t>Opleidingsdocenten drama van Inholland</w:t>
            </w:r>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00AC3DC8" w14:textId="77777777" w:rsidR="00D30416" w:rsidRDefault="00D30416" w:rsidP="009B5527">
      <w:pPr>
        <w:pStyle w:val="Kop3"/>
      </w:pPr>
      <w:bookmarkStart w:id="14" w:name="_Toc92098083"/>
      <w:bookmarkStart w:id="15" w:name="_Toc105417121"/>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(Hogeschool Inholland, 2020, p. 33)</w:t>
      </w:r>
    </w:p>
    <w:p w14:paraId="46917421" w14:textId="7D3F5406" w:rsidR="00D30416" w:rsidRDefault="00D30416" w:rsidP="009B5527">
      <w:pPr>
        <w:pStyle w:val="Geenafstand"/>
      </w:pPr>
      <w:r>
        <w:t>Het onderzoek sluit aan bij de context van de hbo-opleiding Leraar Basisonderwijs van Pabo In</w:t>
      </w:r>
      <w:r w:rsidR="00704A95">
        <w:t>h</w:t>
      </w:r>
      <w:r>
        <w:t>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Inholland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Inholland,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D37778">
      <w:pPr>
        <w:pStyle w:val="Geenafstand"/>
      </w:pPr>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5417122"/>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46708749"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r w:rsidR="002F0829">
        <w:t>Uiteindelijk w</w:t>
      </w:r>
      <w:r w:rsidR="00415478">
        <w:t xml:space="preserve">aren er in laatste fase drie respondenten beschikbaar. </w:t>
      </w:r>
    </w:p>
    <w:p w14:paraId="664284B6" w14:textId="033C2E96" w:rsidR="00CD2901" w:rsidRDefault="002A6D7F" w:rsidP="002A6D7F">
      <w:pPr>
        <w:pStyle w:val="Kop4"/>
      </w:pPr>
      <w:r>
        <w:t>(</w:t>
      </w:r>
      <w:r w:rsidR="00B61EDD">
        <w:t>Inter</w:t>
      </w:r>
      <w:r>
        <w:t>)nationale context</w:t>
      </w:r>
    </w:p>
    <w:p w14:paraId="2F83575F" w14:textId="40005B70" w:rsidR="002A6D7F" w:rsidRDefault="002A6D7F" w:rsidP="002A6D7F">
      <w:r>
        <w:t>Het onderzoek wordt gedaan in de Nederlandse context</w:t>
      </w:r>
      <w:r w:rsidR="0013585F">
        <w:t xml:space="preserve"> binnen de pabo Inholland Den Haag. De verplichte literatuur op de pabo Inholland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5417123"/>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129C1B10"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w:t>
      </w:r>
      <w:r w:rsidR="00F85897">
        <w:t xml:space="preserve"> ver</w:t>
      </w:r>
      <w:r w:rsidR="009B0768">
        <w:t>volgens</w:t>
      </w:r>
      <w:r w:rsidR="00DE1FB3">
        <w:t xml:space="preserve">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zijn de conclusies uit het praktijkonderzoek per fase te lezen. Meer achtergrondinformatie, analyses en tussentijds</w:t>
      </w:r>
      <w:r w:rsidR="009B0768">
        <w:t>e</w:t>
      </w:r>
      <w:r w:rsidR="0037336A">
        <w:t xml:space="preserve">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bookmarkStart w:id="19" w:name="_Toc92098086"/>
    <w:bookmarkStart w:id="20" w:name="_Toc105417124"/>
    <w:p w14:paraId="5B4070DF" w14:textId="755BE4CE" w:rsidR="00ED7814" w:rsidRPr="00304FC6" w:rsidRDefault="0051588B" w:rsidP="00ED7814">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13696" behindDoc="1" locked="0" layoutInCell="1" allowOverlap="1" wp14:anchorId="226D3495" wp14:editId="27664C5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4ED23" id="Rechthoek 78" o:spid="_x0000_s1026" style="position:absolute;margin-left:-84.95pt;margin-top:-73.05pt;width:869.25pt;height:85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21888" behindDoc="0" locked="0" layoutInCell="1" allowOverlap="1" wp14:anchorId="218A171F" wp14:editId="1A8AD609">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39" type="#_x0000_t202" style="position:absolute;margin-left:2.5pt;margin-top:64.95pt;width:366.1pt;height:4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Ay5/Ed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17792" behindDoc="0" locked="0" layoutInCell="1" allowOverlap="1" wp14:anchorId="7A2B8EEF" wp14:editId="5B41CE7E">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0" style="position:absolute;margin-left:-1.85pt;margin-top:58.3pt;width:377.25pt;height:27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VT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20"/>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23936" behindDoc="0" locked="0" layoutInCell="1" allowOverlap="1" wp14:anchorId="3FD2B4FC" wp14:editId="069B8C99">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1" type="#_x0000_t202" style="position:absolute;margin-left:71.65pt;margin-top:218.85pt;width:351.75pt;height:521.2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CU+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19840" behindDoc="0" locked="0" layoutInCell="1" allowOverlap="1" wp14:anchorId="75C71427" wp14:editId="186D6E60">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1A7C" id="Rechthoek 82" o:spid="_x0000_s1026" style="position:absolute;margin-left:259.35pt;margin-top:371.4pt;width:256.5pt;height:18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19"/>
    </w:p>
    <w:bookmarkStart w:id="21" w:name="_Toc92098087"/>
    <w:bookmarkStart w:id="22" w:name="_Toc105417125"/>
    <w:p w14:paraId="5CFF875C" w14:textId="3D066B1F" w:rsidR="00ED7814" w:rsidRDefault="00574D16" w:rsidP="00D37778">
      <w:pPr>
        <w:pStyle w:val="Kop3"/>
      </w:pPr>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38272" behindDoc="0" locked="0" layoutInCell="1" allowOverlap="1" wp14:anchorId="26C08711" wp14:editId="39301378">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1E85F" id="Verbindingslijn: gebogen 95" o:spid="_x0000_s1026" type="#_x0000_t34" style="position:absolute;margin-left:-56.35pt;margin-top:-34.1pt;width:568.5pt;height:49.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(Van der Zouwen, 2018, p. 197)</w:t>
      </w:r>
    </w:p>
    <w:p w14:paraId="48C892F4" w14:textId="23489CA7" w:rsidR="00ED7814" w:rsidRDefault="00ED7814" w:rsidP="000651C7">
      <w:pPr>
        <w:pStyle w:val="Geenafstand"/>
      </w:pPr>
      <w:r>
        <w:t>Het onderzoek richt zich op de bewustwording van vakdidactische en vakinhoudelijke theorieën</w:t>
      </w:r>
      <w:r w:rsidR="002B2D09">
        <w:t xml:space="preserve"> en praktijkkennis</w:t>
      </w:r>
      <w:r>
        <w:t xml:space="preserve"> met betrekking tot dramaonderwijs van de studenten.  In de onderzochte interventie zal de student een door hem gekozen foto</w:t>
      </w:r>
      <w:r w:rsidRPr="00B110DB">
        <w:t>, nabespreken</w:t>
      </w:r>
      <w:r>
        <w:t xml:space="preserve"> (stimulated recall).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vragen </w:t>
      </w:r>
      <w:r w:rsidR="009B78A7">
        <w:t>van de praktijkbegeleider</w:t>
      </w:r>
      <w:r>
        <w:t xml:space="preserve"> reflecteren op het lesmoment, de les, de vakdidactische opbouw naar het moment, het handelen in lijn met eigen argumenten en met de theorie. </w:t>
      </w:r>
      <w:r w:rsidR="004B0E50">
        <w:t xml:space="preserve">Het begeleidingsgesprek (een interventie) </w:t>
      </w:r>
      <w:r>
        <w:t xml:space="preserve">met behulp van een foto als herinneringsmoment en gerichte vragen wordt onderzocht om te kijken of en hoe de student hierin </w:t>
      </w:r>
      <w:r w:rsidR="004B0E50">
        <w:t>bewustwording</w:t>
      </w:r>
      <w:r>
        <w:t xml:space="preserve"> van het dramatisch vakdidactisch handelen in lijn met de vakinhoudelijke theorie en effecten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0467BE16">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55C09B1E" w:rsidR="00ED7814" w:rsidRDefault="00ED7814" w:rsidP="00ED7814">
      <w:pPr>
        <w:pStyle w:val="Bijschrift"/>
      </w:pPr>
      <w:r>
        <w:t xml:space="preserve">Afbeelding </w:t>
      </w:r>
      <w:r w:rsidR="00F63D3E">
        <w:fldChar w:fldCharType="begin"/>
      </w:r>
      <w:r w:rsidR="00F63D3E">
        <w:instrText xml:space="preserve"> SEQ Figuur \* ARABIC </w:instrText>
      </w:r>
      <w:r w:rsidR="00F63D3E">
        <w:fldChar w:fldCharType="separate"/>
      </w:r>
      <w:r w:rsidR="00ED15F1">
        <w:rPr>
          <w:noProof/>
        </w:rPr>
        <w:t>2</w:t>
      </w:r>
      <w:r w:rsidR="00F63D3E">
        <w:rPr>
          <w:noProof/>
        </w:rPr>
        <w:fldChar w:fldCharType="end"/>
      </w:r>
      <w:r w:rsidR="004B0966">
        <w:rPr>
          <w:noProof/>
        </w:rPr>
        <w:t xml:space="preserve"> </w:t>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(O’Brien, 1993, p. 220)</w:t>
      </w:r>
    </w:p>
    <w:p w14:paraId="504F110F" w14:textId="4934A134" w:rsidR="00ED7814" w:rsidRDefault="00ED7814" w:rsidP="000651C7">
      <w:pPr>
        <w:pStyle w:val="Geenafstand"/>
      </w:pPr>
      <w:r>
        <w:t xml:space="preserve">Het onderzoek is een ontwerpgericht onderzoek, zoals veel van het onderzoek in onderwijs ontwerpgericht is. Ontwerpgericht onderzoek is een vorm van actieonderzoek (Jeroen Onstenk, persoonlijke communicatie, 18 november 2021). Aansluitend bij deze methodiek geeft O’Brien (1993) aan dat het oproepen van herinneringen tijdens een interview in een actieonderzoek een </w:t>
      </w:r>
      <w:r>
        <w:lastRenderedPageBreak/>
        <w:t xml:space="preserve">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O’Brien,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6841114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w:t>
      </w:r>
      <w:r w:rsidR="004B0966">
        <w:t xml:space="preserve">et al. </w:t>
      </w:r>
      <w:r>
        <w:t>vul</w:t>
      </w:r>
      <w:r w:rsidR="004B0966">
        <w:t>len</w:t>
      </w:r>
      <w:r>
        <w:t xml:space="preserve">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 xml:space="preserve">Het onderzoek kent een deductieve kwalitatieve benadering (Doorewaard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0218339D" w:rsidR="00ED7814" w:rsidRDefault="00ED7814" w:rsidP="000651C7">
      <w:pPr>
        <w:pStyle w:val="Geenafstand"/>
      </w:pPr>
      <w:r>
        <w:t xml:space="preserve">De uitkomsten van de interventie staan niet vast en worden onderzocht door middel van het interview met de student door de praktijkbegeleider naar aanleiding van een foto, met als doel om een bijdrage te leveren aan de oplossing voor een probleem dat in de praktijk bestaat en </w:t>
      </w:r>
      <w:r w:rsidR="008812AC">
        <w:t xml:space="preserve">bewustwording </w:t>
      </w:r>
      <w:r>
        <w:t xml:space="preserve">van de student in </w:t>
      </w:r>
      <w:r w:rsidR="006A6F33">
        <w:t>de</w:t>
      </w:r>
      <w:r>
        <w:t xml:space="preserve">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lastRenderedPageBreak/>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t>(Jeroen Onstenk, persoonlijke communicatie, 18 november 2021).</w:t>
      </w:r>
    </w:p>
    <w:p w14:paraId="1F51B055" w14:textId="77777777" w:rsidR="00ED7814" w:rsidRDefault="00ED7814" w:rsidP="000651C7">
      <w:pPr>
        <w:pStyle w:val="Geenafstand"/>
      </w:pPr>
      <w:r>
        <w:t xml:space="preserve">Voorafgaand aan de deelname van het actieonderzoek is het van belang te inventariseren wat de achtergrond en de affiniteit met het onderwerp is bij de deelnemersgroep (O’Brien, 1993). Ook Jeroen Onstenk, gepensioneerd lector bij Hogeschool Inholland,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6559035B" w:rsidR="00ED7814" w:rsidRDefault="00ED7814" w:rsidP="000651C7">
      <w:pPr>
        <w:pStyle w:val="Geenafstand"/>
      </w:pPr>
      <w:r>
        <w:t xml:space="preserve">Om de onderzoeksresultaten niet te beïnvloeden zal niet vooraf, maar achteraf worden gevraagd naar de ervaring in lesgeven en begeleiden, evenals de affiniteit met dramaonderwijs. </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(O’Brien,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Tobi,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D37778">
      <w:pPr>
        <w:pStyle w:val="Kop3"/>
        <w:rPr>
          <w:rFonts w:asciiTheme="majorHAnsi" w:hAnsiTheme="majorHAnsi"/>
          <w:color w:val="1F3763" w:themeColor="accent1" w:themeShade="7F"/>
          <w:sz w:val="24"/>
        </w:rPr>
      </w:pPr>
      <w:bookmarkStart w:id="24" w:name="_Toc105417126"/>
      <w:r>
        <w:rPr>
          <w:noProof/>
          <w:lang w:eastAsia="nl-NL"/>
        </w:rPr>
        <mc:AlternateContent>
          <mc:Choice Requires="wpg">
            <w:drawing>
              <wp:anchor distT="0" distB="0" distL="114300" distR="114300" simplePos="0" relativeHeight="251592192" behindDoc="0" locked="0" layoutInCell="1" allowOverlap="1" wp14:anchorId="10CC3B84" wp14:editId="1AF3FD27">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2CADE1F2" w:rsidR="00EF012F" w:rsidRPr="00F421F1" w:rsidRDefault="00EF012F" w:rsidP="00ED7814">
                                <w:pPr>
                                  <w:rPr>
                                    <w:sz w:val="16"/>
                                    <w:szCs w:val="16"/>
                                  </w:rPr>
                                </w:pPr>
                                <w:r>
                                  <w:rPr>
                                    <w:sz w:val="16"/>
                                    <w:szCs w:val="16"/>
                                  </w:rPr>
                                  <w:t>Jun ‘21-sep ‘21                    Okt ’21-Jan ’2</w:t>
                                </w:r>
                                <w:r w:rsidR="00D87396">
                                  <w:rPr>
                                    <w:sz w:val="16"/>
                                    <w:szCs w:val="16"/>
                                  </w:rPr>
                                  <w:t>2</w:t>
                                </w:r>
                                <w:r>
                                  <w:rPr>
                                    <w:sz w:val="16"/>
                                    <w:szCs w:val="16"/>
                                  </w:rPr>
                                  <w:t xml:space="preserve">                                                      Jan ’2</w:t>
                                </w:r>
                                <w:r w:rsidR="00D87396">
                                  <w:rPr>
                                    <w:sz w:val="16"/>
                                    <w:szCs w:val="16"/>
                                  </w:rPr>
                                  <w:t>2</w:t>
                                </w:r>
                                <w:r>
                                  <w:rPr>
                                    <w:sz w:val="16"/>
                                    <w:szCs w:val="16"/>
                                  </w:rPr>
                                  <w:t xml:space="preserve">                               Feb ’2</w:t>
                                </w:r>
                                <w:r w:rsidR="00D87396">
                                  <w:rPr>
                                    <w:sz w:val="16"/>
                                    <w:szCs w:val="16"/>
                                  </w:rPr>
                                  <w:t>2</w:t>
                                </w:r>
                                <w:r>
                                  <w:rPr>
                                    <w:sz w:val="16"/>
                                    <w:szCs w:val="16"/>
                                  </w:rPr>
                                  <w:t>-Mar’2</w:t>
                                </w:r>
                                <w:r w:rsidR="00D87396">
                                  <w:rPr>
                                    <w:sz w:val="16"/>
                                    <w:szCs w:val="16"/>
                                  </w:rPr>
                                  <w:t>2</w:t>
                                </w:r>
                                <w:r>
                                  <w:rPr>
                                    <w:sz w:val="16"/>
                                    <w:szCs w:val="16"/>
                                  </w:rPr>
                                  <w:t xml:space="preserve">                           Apr ’2</w:t>
                                </w:r>
                                <w:r w:rsidR="00D87396">
                                  <w:rPr>
                                    <w:sz w:val="16"/>
                                    <w:szCs w:val="16"/>
                                  </w:rPr>
                                  <w:t>2</w:t>
                                </w:r>
                                <w:r>
                                  <w:rPr>
                                    <w:sz w:val="16"/>
                                    <w:szCs w:val="16"/>
                                  </w:rPr>
                                  <w:t xml:space="preserve">                        Mei ’2</w:t>
                                </w:r>
                                <w:r w:rsidR="00D87396">
                                  <w:rPr>
                                    <w:sz w:val="16"/>
                                    <w:szCs w:val="16"/>
                                  </w:rPr>
                                  <w:t>2</w:t>
                                </w:r>
                                <w:r>
                                  <w:rPr>
                                    <w:sz w:val="16"/>
                                    <w:szCs w:val="16"/>
                                  </w:rPr>
                                  <w:t xml:space="preserve">               Jun’2</w:t>
                                </w:r>
                                <w:r w:rsidR="00D87396">
                                  <w:rPr>
                                    <w:sz w:val="16"/>
                                    <w:szCs w:val="16"/>
                                  </w:rPr>
                                  <w:t>2</w:t>
                                </w:r>
                                <w:r>
                                  <w:rPr>
                                    <w:sz w:val="16"/>
                                    <w:szCs w:val="16"/>
                                  </w:rPr>
                                  <w:t xml:space="preserve">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2" style="position:absolute;margin-left:-60.85pt;margin-top:24.8pt;width:577.5pt;height:405pt;z-index:251592192;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xRQ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FzL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qs6M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">
                <v:group id="Groep 57" o:spid="_x0000_s1043"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4"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5"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46"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47"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48"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49"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0"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1"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2"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3"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Terug-koppe-ling</w:t>
                            </w:r>
                          </w:p>
                        </w:txbxContent>
                      </v:textbox>
                    </v:oval>
                    <v:oval id="Ovaal 70" o:spid="_x0000_s1054"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Terug-koppe-ling</w:t>
                            </w:r>
                          </w:p>
                        </w:txbxContent>
                      </v:textbox>
                    </v:oval>
                    <v:rect id="Rechthoek 71" o:spid="_x0000_s1055"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56"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57"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r>
                              <w:rPr>
                                <w:sz w:val="14"/>
                                <w:szCs w:val="14"/>
                              </w:rPr>
                              <w:t>Verslag-legging</w:t>
                            </w:r>
                          </w:p>
                        </w:txbxContent>
                      </v:textbox>
                    </v:rect>
                    <v:rect id="Rechthoek 74" o:spid="_x0000_s1058"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59"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2CADE1F2" w:rsidR="00EF012F" w:rsidRPr="00F421F1" w:rsidRDefault="00EF012F" w:rsidP="00ED7814">
                          <w:pPr>
                            <w:rPr>
                              <w:sz w:val="16"/>
                              <w:szCs w:val="16"/>
                            </w:rPr>
                          </w:pPr>
                          <w:r>
                            <w:rPr>
                              <w:sz w:val="16"/>
                              <w:szCs w:val="16"/>
                            </w:rPr>
                            <w:t>Jun ‘21-sep ‘21                    Okt ’21-Jan ’2</w:t>
                          </w:r>
                          <w:r w:rsidR="00D87396">
                            <w:rPr>
                              <w:sz w:val="16"/>
                              <w:szCs w:val="16"/>
                            </w:rPr>
                            <w:t>2</w:t>
                          </w:r>
                          <w:r>
                            <w:rPr>
                              <w:sz w:val="16"/>
                              <w:szCs w:val="16"/>
                            </w:rPr>
                            <w:t xml:space="preserve">                                                      Jan ’2</w:t>
                          </w:r>
                          <w:r w:rsidR="00D87396">
                            <w:rPr>
                              <w:sz w:val="16"/>
                              <w:szCs w:val="16"/>
                            </w:rPr>
                            <w:t>2</w:t>
                          </w:r>
                          <w:r>
                            <w:rPr>
                              <w:sz w:val="16"/>
                              <w:szCs w:val="16"/>
                            </w:rPr>
                            <w:t xml:space="preserve">                               Feb ’2</w:t>
                          </w:r>
                          <w:r w:rsidR="00D87396">
                            <w:rPr>
                              <w:sz w:val="16"/>
                              <w:szCs w:val="16"/>
                            </w:rPr>
                            <w:t>2</w:t>
                          </w:r>
                          <w:r>
                            <w:rPr>
                              <w:sz w:val="16"/>
                              <w:szCs w:val="16"/>
                            </w:rPr>
                            <w:t>-Mar’2</w:t>
                          </w:r>
                          <w:r w:rsidR="00D87396">
                            <w:rPr>
                              <w:sz w:val="16"/>
                              <w:szCs w:val="16"/>
                            </w:rPr>
                            <w:t>2</w:t>
                          </w:r>
                          <w:r>
                            <w:rPr>
                              <w:sz w:val="16"/>
                              <w:szCs w:val="16"/>
                            </w:rPr>
                            <w:t xml:space="preserve">                           Apr ’2</w:t>
                          </w:r>
                          <w:r w:rsidR="00D87396">
                            <w:rPr>
                              <w:sz w:val="16"/>
                              <w:szCs w:val="16"/>
                            </w:rPr>
                            <w:t>2</w:t>
                          </w:r>
                          <w:r>
                            <w:rPr>
                              <w:sz w:val="16"/>
                              <w:szCs w:val="16"/>
                            </w:rPr>
                            <w:t xml:space="preserve">                        Mei ’2</w:t>
                          </w:r>
                          <w:r w:rsidR="00D87396">
                            <w:rPr>
                              <w:sz w:val="16"/>
                              <w:szCs w:val="16"/>
                            </w:rPr>
                            <w:t>2</w:t>
                          </w:r>
                          <w:r>
                            <w:rPr>
                              <w:sz w:val="16"/>
                              <w:szCs w:val="16"/>
                            </w:rPr>
                            <w:t xml:space="preserve">               Jun’2</w:t>
                          </w:r>
                          <w:r w:rsidR="00D87396">
                            <w:rPr>
                              <w:sz w:val="16"/>
                              <w:szCs w:val="16"/>
                            </w:rPr>
                            <w:t>2</w:t>
                          </w:r>
                          <w:r>
                            <w:rPr>
                              <w:sz w:val="16"/>
                              <w:szCs w:val="16"/>
                            </w:rPr>
                            <w:t xml:space="preserve">                    </w:t>
                          </w:r>
                        </w:p>
                      </w:txbxContent>
                    </v:textbox>
                  </v:shape>
                </v:group>
                <v:rect id="Rechthoek 76" o:spid="_x0000_s1060"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94240" behindDoc="0" locked="0" layoutInCell="1" allowOverlap="1" wp14:anchorId="483FEB2A" wp14:editId="1D438CA0">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1" type="#_x0000_t202" style="position:absolute;margin-left:-55.95pt;margin-top:20.4pt;width:565.45pt;height:14.2pt;z-index:25159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597312" behindDoc="0" locked="0" layoutInCell="1" allowOverlap="1" wp14:anchorId="067118EF" wp14:editId="4376863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2" type="#_x0000_t13" style="position:absolute;margin-left:31.05pt;margin-top:21.35pt;width:85pt;height:65.25pt;z-index:25159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O39l&#10;n4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599360" behindDoc="0" locked="0" layoutInCell="1" allowOverlap="1" wp14:anchorId="235E7875" wp14:editId="35085070">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onderzoeks-groep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3" style="position:absolute;margin-left:351.15pt;margin-top:8.95pt;width:70.5pt;height:67.5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B24Q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" fillcolor="#b81705" strokecolor="#823b0b [1605]" strokeweight="1pt">
                <v:stroke dashstyle="longDash"/>
                <v:textbox>
                  <w:txbxContent>
                    <w:p w14:paraId="7F94A1B7" w14:textId="77777777" w:rsidR="00EF012F" w:rsidRDefault="00EF012F" w:rsidP="00ED7814">
                      <w:pPr>
                        <w:jc w:val="center"/>
                      </w:pPr>
                      <w:r>
                        <w:t xml:space="preserve">Enquête ervaring onderzoeks-groep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01408" behindDoc="0" locked="0" layoutInCell="1" allowOverlap="1" wp14:anchorId="032ED6C0" wp14:editId="1B02ABB6">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4" style="position:absolute;margin-left:134.65pt;margin-top:6.4pt;width:122.5pt;height:3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03456" behindDoc="0" locked="0" layoutInCell="1" allowOverlap="1" wp14:anchorId="5C681A32" wp14:editId="5082227C">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5" style="position:absolute;margin-left:323.15pt;margin-top:6.4pt;width:122.5pt;height:3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CinH7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86048" behindDoc="0" locked="0" layoutInCell="1" allowOverlap="1" wp14:anchorId="46B42B6C" wp14:editId="2B71BFD2">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FE8D5" id="Rechthoek 9" o:spid="_x0000_s1026" style="position:absolute;margin-left:22.15pt;margin-top:8.4pt;width:8.5pt;height:35.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84000" behindDoc="0" locked="0" layoutInCell="1" allowOverlap="1" wp14:anchorId="5F495C88" wp14:editId="45D8ADC9">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5340" id="Rechthoek 7" o:spid="_x0000_s1026" style="position:absolute;margin-left:22.1pt;margin-top:8.65pt;width:77.25pt;height:35.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43B1A886" w:rsidR="00ED7814" w:rsidRDefault="00ED7814" w:rsidP="000651C7">
      <w:pPr>
        <w:pStyle w:val="Geenafstand"/>
      </w:pPr>
      <w:r>
        <w:rPr>
          <w:noProof/>
          <w:lang w:eastAsia="nl-NL"/>
        </w:rPr>
        <w:lastRenderedPageBreak/>
        <mc:AlternateContent>
          <mc:Choice Requires="wps">
            <w:drawing>
              <wp:anchor distT="0" distB="0" distL="114300" distR="114300" simplePos="0" relativeHeight="251590144" behindDoc="0" locked="0" layoutInCell="1" allowOverlap="1" wp14:anchorId="03EE3C5D" wp14:editId="248FD15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1E86B0" id="Ovaal 17" o:spid="_x0000_s1026" style="position:absolute;margin-left:32.85pt;margin-top:5.5pt;width:3.6pt;height:8.45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88096" behindDoc="0" locked="0" layoutInCell="1" allowOverlap="1" wp14:anchorId="229762CD" wp14:editId="3C5E9780">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8CCBAF" id="Ovaal 16" o:spid="_x0000_s1026" style="position:absolute;margin-left:30.65pt;margin-top:7.75pt;width:6.9pt;height:11.7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w:t>
      </w:r>
      <w:r w:rsidR="003C4F7C">
        <w:t xml:space="preserve"> (praktijkleren, dramaonderwijs op de pabo, beeldgespreken en bewustwording)</w:t>
      </w:r>
      <w:r>
        <w:t xml:space="preserve">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w:t>
      </w:r>
      <w:r w:rsidR="00A74205">
        <w:t>(</w:t>
      </w:r>
      <w:r>
        <w:t>eventuele</w:t>
      </w:r>
      <w:r w:rsidR="00A74205">
        <w:t>)</w:t>
      </w:r>
      <w:r>
        <w:t xml:space="preserve"> bijstelling van de interventie vindt plaats vanuit de terugkoppeling van de focusgroep in relatie tot de literatuur en de bevindingen van </w:t>
      </w:r>
      <w:r w:rsidR="000C33D9">
        <w:t>het onderzoek</w:t>
      </w:r>
      <w:r>
        <w:t>.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11983297" w:rsidR="00ED7814" w:rsidRDefault="00ED7814" w:rsidP="000651C7">
      <w:pPr>
        <w:pStyle w:val="Geenafstand"/>
      </w:pPr>
      <w:r>
        <w:t xml:space="preserve">De uiteindelijke communicatie van het onderzoek zal worden gedeeld met de jury van de master </w:t>
      </w:r>
      <w:r w:rsidR="00413516">
        <w:t>K</w:t>
      </w:r>
      <w:r>
        <w:t>unsteducatie</w:t>
      </w:r>
      <w:r w:rsidR="00413516">
        <w:t xml:space="preserve"> (Fontys Hogeschool voor de Kunsten)</w:t>
      </w:r>
      <w:r>
        <w:t xml:space="preserve">, pabo Inholland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D37778">
      <w:pPr>
        <w:pStyle w:val="Kop3"/>
      </w:pPr>
      <w:bookmarkStart w:id="25" w:name="_Toc92098089"/>
      <w:bookmarkStart w:id="26" w:name="_Toc105417127"/>
      <w:r>
        <w:t>Onderzoeksgroep &amp; focusgroep</w:t>
      </w:r>
      <w:bookmarkEnd w:id="25"/>
      <w:bookmarkEnd w:id="26"/>
    </w:p>
    <w:p w14:paraId="6129CCB0" w14:textId="7602DBB5"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w:t>
      </w:r>
      <w:r w:rsidR="00413516">
        <w:t>drie</w:t>
      </w:r>
      <w:r>
        <w:t xml:space="preserve"> bijeenkomsten. De eerste bijeenkomst legt het onderzoek en hun bijdrage uit, de tweede bijeenkomst vraagt naar hun bevindingen, de derde bijeenkomst vraagt om een terugkoppeling van hen op het onderzoek en hun bewustwordingsproces</w:t>
      </w:r>
      <w:r w:rsidR="009356D2">
        <w:t>,</w:t>
      </w:r>
      <w:r>
        <w:t xml:space="preserve"> en de laatste bijeenkomst is een data-analyse van de focusgroep op de bevindingen. </w:t>
      </w:r>
    </w:p>
    <w:p w14:paraId="1B9E5481" w14:textId="776EF006" w:rsidR="00ED7814" w:rsidRDefault="00ED7814" w:rsidP="000651C7">
      <w:pPr>
        <w:pStyle w:val="Geenafstand"/>
      </w:pPr>
      <w:r>
        <w:t xml:space="preserve">Bij de focusgroep van de studenten is het interview gevoerd door de praktijkbegeleider, deze krijgen na afloop (om geen invloed uit te oefenen op de interventie) een </w:t>
      </w:r>
      <w:r w:rsidR="009356D2">
        <w:t>gesprek</w:t>
      </w:r>
      <w:r>
        <w:t xml:space="preserve"> om de ervaring en affiniteit te </w:t>
      </w:r>
      <w:r w:rsidR="009356D2">
        <w:t>inventariseren</w:t>
      </w:r>
      <w:r>
        <w:t>.</w:t>
      </w:r>
    </w:p>
    <w:p w14:paraId="751D4FAE" w14:textId="77777777" w:rsidR="000651C7" w:rsidRDefault="000651C7" w:rsidP="000651C7">
      <w:pPr>
        <w:pStyle w:val="Geenafstand"/>
      </w:pPr>
    </w:p>
    <w:p w14:paraId="1D595E97" w14:textId="48CCD349" w:rsidR="00474883" w:rsidRPr="00474883" w:rsidRDefault="00ED7814" w:rsidP="00D37778">
      <w:pPr>
        <w:pStyle w:val="Kop3"/>
      </w:pPr>
      <w:bookmarkStart w:id="27" w:name="_Toc92098090"/>
      <w:bookmarkStart w:id="28" w:name="_Toc105417128"/>
      <w:r>
        <w:t>Wijze van data verzamelen</w:t>
      </w:r>
      <w:bookmarkEnd w:id="27"/>
      <w:r w:rsidR="00247ED0">
        <w:t xml:space="preserve"> en analyse</w:t>
      </w:r>
      <w:bookmarkEnd w:id="28"/>
    </w:p>
    <w:p w14:paraId="623C0D0A" w14:textId="153BCE6F" w:rsidR="00ED7814" w:rsidRDefault="00ED7814" w:rsidP="00474883">
      <w:pPr>
        <w:pStyle w:val="Geenafstand"/>
      </w:pPr>
      <w:r>
        <w:t xml:space="preserve">De verzamelde data zijn naast de literatuurstudie en </w:t>
      </w:r>
      <w:r w:rsidR="009356D2">
        <w:t>een gesprek met</w:t>
      </w:r>
      <w:r>
        <w:t xml:space="preserve"> de studenten van de focusgroep ook de gecodeerde en getranscribeerde interviews met bijbehorende foto’s die afgenomen zijn door de praktijkbegeleiders. </w:t>
      </w:r>
    </w:p>
    <w:p w14:paraId="0E22F573" w14:textId="4F0E8C93" w:rsidR="000651C7" w:rsidRDefault="00ED7814" w:rsidP="000651C7">
      <w:pPr>
        <w:pStyle w:val="Geenafstand"/>
      </w:pPr>
      <w:r>
        <w:t xml:space="preserve">Vanuit de focusgroep zijn ook de gesprekken met de studenten en deelnemers onderdeel van de data verzameling die al dan niet van invloed is op de aanpassing van de interventie. </w:t>
      </w:r>
    </w:p>
    <w:p w14:paraId="255B51C1" w14:textId="078A7B58"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w:t>
      </w:r>
      <w:r w:rsidR="001B465C">
        <w:t xml:space="preserve"> (wijze van)</w:t>
      </w:r>
      <w:r>
        <w:t xml:space="preserve"> begeleiding van de praktijkbegeleider bekeken.</w:t>
      </w:r>
    </w:p>
    <w:p w14:paraId="3B5C11D6" w14:textId="44B318E1" w:rsidR="00ED7814" w:rsidRDefault="00ED7814" w:rsidP="00ED7814">
      <w:r>
        <w:t xml:space="preserve">Deze elementen worden gevisualiseerd aan de student teruggekoppeld, waarna deze zelfstandig en in groepsverband aan de hand van de gegevens stelling kan nemen over </w:t>
      </w:r>
      <w:r w:rsidR="001B465C">
        <w:t>het</w:t>
      </w:r>
      <w:r>
        <w:t xml:space="preserve"> bewustwordingsproces</w:t>
      </w:r>
      <w:r w:rsidR="001B465C">
        <w:t>.</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5417129"/>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5417130"/>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5417131"/>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competenties op het gebied van dramaonderwijs dient een student de pabo In</w:t>
      </w:r>
      <w:r w:rsidR="00704A95">
        <w:t>h</w:t>
      </w:r>
      <w:r w:rsidRPr="00BE75F8">
        <w:t>olland Den Haag van jaar 1 te beheersen?</w:t>
      </w:r>
    </w:p>
    <w:p w14:paraId="4073ED3D" w14:textId="77777777" w:rsidR="00ED7814" w:rsidRPr="00BE75F8" w:rsidRDefault="00ED7814" w:rsidP="00ED7814">
      <w:pPr>
        <w:pStyle w:val="Lijstalinea"/>
        <w:numPr>
          <w:ilvl w:val="0"/>
          <w:numId w:val="1"/>
        </w:numPr>
      </w:pPr>
      <w:r w:rsidRPr="00BE75F8">
        <w:t>Welke activiteiten voert de student van pabo Inholland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5417132"/>
      <w:r>
        <w:t>Validiteit en betrouwbaarheid</w:t>
      </w:r>
      <w:bookmarkEnd w:id="33"/>
      <w:bookmarkEnd w:id="34"/>
    </w:p>
    <w:p w14:paraId="7B15FA0F" w14:textId="77777777" w:rsidR="00ED7814" w:rsidRPr="00BE75F8" w:rsidRDefault="00ED7814" w:rsidP="004543BD">
      <w:pPr>
        <w:pStyle w:val="Kop3"/>
        <w:rPr>
          <w:szCs w:val="22"/>
        </w:rPr>
      </w:pPr>
      <w:bookmarkStart w:id="35" w:name="_Toc105417133"/>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Het coderen van de transcripten gebeurt op basis van theorie en praktijkkennis over pedagogiek, algemene didactiek en vakspecifieke didactiek in relatie tot drama. De codering ontstaat verder eventueel, in lijn met Scheepers &amp; Tobi (2021), tijdens het analyseproces. Over deze codering wordt overleg gepleegd met experts (onderzoekers en opleidingsdocenten drama) om te zorgen voor onderzoekstriangulatie (Sch</w:t>
      </w:r>
      <w:r w:rsidR="00920CFE" w:rsidRPr="00BE75F8">
        <w:t>e</w:t>
      </w:r>
      <w:r w:rsidRPr="00BE75F8">
        <w:t>epers &amp; Tobi,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5417134"/>
      <w:r w:rsidRPr="00BE75F8">
        <w:rPr>
          <w:szCs w:val="22"/>
        </w:rPr>
        <w:t>Data-analyse</w:t>
      </w:r>
      <w:bookmarkEnd w:id="36"/>
    </w:p>
    <w:p w14:paraId="517D9A1A" w14:textId="1C2EF0D5" w:rsidR="00ED7814" w:rsidRDefault="00ED7814" w:rsidP="000651C7">
      <w:pPr>
        <w:pStyle w:val="Geenafstand"/>
      </w:pPr>
      <w:r w:rsidRPr="00BE75F8">
        <w:t xml:space="preserve">De gedane data-analyse zal worden bekritiseerd en eventueel gevalideerd door een opleidingsdocent drama. Daarnaast is de gezamenlijke data-analyse van de focusgroep ook een vorm van validatie (memberchek). </w:t>
      </w:r>
      <w:r w:rsidR="000651C7">
        <w:t xml:space="preserve">De codering zal worden gecheckt in de laatste fase door middel van een interbetrouwbaarheidsbeoordelingscheck.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5417135"/>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5417136"/>
      <w:r w:rsidRPr="00BE75F8">
        <w:rPr>
          <w:szCs w:val="22"/>
        </w:rPr>
        <w:t>Kwaliteit</w:t>
      </w:r>
      <w:bookmarkEnd w:id="39"/>
    </w:p>
    <w:p w14:paraId="0860FEF9" w14:textId="18172E84"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onderzoek en hun context. Er kan daarmee geen causaal verband naar andere vergelijkbare situaties worden gedaan. Er kan hoogstens worden benoemd, in lijn met Kallenberg et al. (2019), welke (overdraagbare) kennis ook in </w:t>
      </w:r>
      <w:r w:rsidRPr="00BE75F8">
        <w:lastRenderedPageBreak/>
        <w:t xml:space="preserve">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5417137"/>
      <w:r w:rsidRPr="00BE75F8">
        <w:rPr>
          <w:szCs w:val="22"/>
        </w:rPr>
        <w:t>Tijd en haalbaarheid</w:t>
      </w:r>
      <w:bookmarkEnd w:id="40"/>
    </w:p>
    <w:p w14:paraId="1B02416C" w14:textId="686A69F6"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studenten uit de focusgroep voeren </w:t>
      </w:r>
      <w:r w:rsidR="002C2B39">
        <w:t>een</w:t>
      </w:r>
      <w:r w:rsidRPr="00BE75F8">
        <w:t xml:space="preserve"> gesprek met de praktijkbegeleider naar aanleiding van een gegeven dramales. </w:t>
      </w:r>
      <w:r w:rsidR="00C23AA7">
        <w:t>Met minimaal drie van deze studenten uit de focusgroep voeren met de praktijkbegeleider een begeleidingsgesprek naar aanleiding van de bijstelling</w:t>
      </w:r>
      <w:r w:rsidR="00D12D88">
        <w:t xml:space="preserve"> van de vragen bij de foto.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5417138"/>
      <w:r>
        <w:t>Ethische kwesties</w:t>
      </w:r>
      <w:bookmarkEnd w:id="41"/>
      <w:bookmarkEnd w:id="42"/>
    </w:p>
    <w:p w14:paraId="28F95E2A" w14:textId="77777777" w:rsidR="00ED7814" w:rsidRPr="00BE75F8" w:rsidRDefault="00ED7814" w:rsidP="00905775">
      <w:pPr>
        <w:pStyle w:val="Kop3"/>
        <w:rPr>
          <w:szCs w:val="22"/>
        </w:rPr>
      </w:pPr>
      <w:bookmarkStart w:id="43" w:name="_Toc105417139"/>
      <w:r w:rsidRPr="00BE75F8">
        <w:rPr>
          <w:szCs w:val="22"/>
        </w:rPr>
        <w:t>Bewustwordingsproces</w:t>
      </w:r>
      <w:bookmarkEnd w:id="43"/>
    </w:p>
    <w:p w14:paraId="2D38B7D9" w14:textId="6FE43E5E" w:rsidR="00ED7814"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Hierom zal de onderzoeker uiteindelijk verschillende data uit de interviews, de literatuurstudie en andere data met elkaar verbinden om er conclusies aan te verbinden. </w:t>
      </w:r>
      <w:r w:rsidR="00251485">
        <w:t>Op deze wijze is er aandacht voor onderzoekstriangulatie.</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5417140"/>
      <w:r w:rsidRPr="00BE75F8">
        <w:rPr>
          <w:szCs w:val="22"/>
        </w:rPr>
        <w:t>Beoordeling</w:t>
      </w:r>
      <w:bookmarkEnd w:id="44"/>
    </w:p>
    <w:p w14:paraId="1C2227BC" w14:textId="6EFA9BF4" w:rsidR="00ED7814" w:rsidRDefault="00ED7814" w:rsidP="000651C7">
      <w:pPr>
        <w:pStyle w:val="Geenafstand"/>
      </w:pPr>
      <w:r w:rsidRPr="00BE75F8">
        <w:t>De studenten kunnen het verzamelde materiaal tijdens het onderzoek eventueel gebruiken voor hun bewijsdossier voor</w:t>
      </w:r>
      <w:r w:rsidR="00251485">
        <w:t xml:space="preserve"> het vakdossier</w:t>
      </w:r>
      <w:r w:rsidRPr="00BE75F8">
        <w:t xml:space="preserve"> </w:t>
      </w:r>
      <w:r w:rsidR="00251485">
        <w:t>K</w:t>
      </w:r>
      <w:r w:rsidRPr="00BE75F8">
        <w:t xml:space="preserve">unstzinnige </w:t>
      </w:r>
      <w:r w:rsidR="00251485">
        <w:t>O</w:t>
      </w:r>
      <w:r w:rsidRPr="00BE75F8">
        <w:t>riëntatie</w:t>
      </w:r>
      <w:r w:rsidR="00251485">
        <w:t xml:space="preserve"> op de pabo</w:t>
      </w:r>
      <w:r w:rsidRPr="00BE75F8">
        <w:t xml:space="preserve">. Hierom dient de onderzoeker de studenten niet te beoordelen, zodat er een onafhankelijke input van de focusgroep aan het onderzoek kan worden geleverd. Dit wordt vooraf aan de focusgroep kenbaar gemaakt. Een andere opleidingsdocent van pabo Inholland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5417141"/>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5417142"/>
      <w:r w:rsidRPr="00304FC6">
        <w:rPr>
          <w:rFonts w:eastAsia="STCaiyun"/>
          <w:noProof/>
          <w:lang w:eastAsia="nl-NL"/>
        </w:rPr>
        <w:lastRenderedPageBreak/>
        <mc:AlternateContent>
          <mc:Choice Requires="wps">
            <w:drawing>
              <wp:anchor distT="0" distB="0" distL="114300" distR="114300" simplePos="0" relativeHeight="251630080" behindDoc="0" locked="0" layoutInCell="1" allowOverlap="1" wp14:anchorId="3BEEFF4C" wp14:editId="13E6D960">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66" style="position:absolute;margin-left:-1.85pt;margin-top:105.25pt;width:377.25pt;height:273.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9N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H3MRofFqB+XpwREHXd94y7cKn/KO+fDAHDYK&#10;thQ2f/iKi9TQFBT6HSUVuJ9v3Uc81i9KKWmw8QrqfxyYE5ToLwYr+3Iym8VOTYfZfDnFg3sp2b2U&#10;mEN9A1ghExwzlqdtxAc9bKWD+hlnxCZaRREzHG0XlAc3HG5CNxBwynCx2SQYdqdl4c48Wh7JY6Jj&#10;qT61z8zZvp4DtsI9DE3KVq/KusNGTQObQwCpUs2f89o/AXZ2qqV+CsXR8fKcUOdZuf4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BJu/02MAgAAcwUAAA4AAAAAAAAAAAAAAAAALgIAAGRycy9lMm9Eb2MueG1sUEsBAi0A&#10;FAAGAAgAAAAhAFp8+R7fAAAACgEAAA8AAAAAAAAAAAAAAAAA5gQAAGRycy9kb3ducmV2LnhtbFBL&#10;BQYAAAAABAAEAPMAAADyBQ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28032" behindDoc="1" locked="0" layoutInCell="1" allowOverlap="1" wp14:anchorId="4DE64D52" wp14:editId="1A2E037B">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A139" id="Rechthoek 88" o:spid="_x0000_s1026" style="position:absolute;margin-left:-83.6pt;margin-top:-74.6pt;width:869.25pt;height:85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36224" behindDoc="0" locked="0" layoutInCell="1" allowOverlap="1" wp14:anchorId="04047661" wp14:editId="724843B9">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67" type="#_x0000_t202" style="position:absolute;margin-left:105.65pt;margin-top:95.65pt;width:351.75pt;height:521.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z/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i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Cjb+tz/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34176" behindDoc="0" locked="0" layoutInCell="1" allowOverlap="1" wp14:anchorId="7073E829" wp14:editId="595AF955">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1"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2"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68" type="#_x0000_t202" style="position:absolute;margin-left:2.25pt;margin-top:8.9pt;width:366.1pt;height:257.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5"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6"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32128" behindDoc="0" locked="0" layoutInCell="1" allowOverlap="1" wp14:anchorId="7CE9C0C2" wp14:editId="121C05BA">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7781" id="Rechthoek 91" o:spid="_x0000_s1026" style="position:absolute;margin-left:-78.7pt;margin-top:325.15pt;width:256.5pt;height:18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bookmarkStart w:id="47" w:name="_Toc105417143"/>
    <w:p w14:paraId="1289398C" w14:textId="6A7AFC81" w:rsidR="00B340A5" w:rsidRPr="009C326C" w:rsidRDefault="00B340A5" w:rsidP="00B340A5">
      <w:pPr>
        <w:pStyle w:val="Kop2"/>
        <w:rPr>
          <w:color w:val="204F7D"/>
        </w:rPr>
      </w:pPr>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48512" behindDoc="0" locked="0" layoutInCell="1" allowOverlap="1" wp14:anchorId="6CC9277F" wp14:editId="58146DDC">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C8667A" id="Verbindingslijn: gebogen 2" o:spid="_x0000_s1026" type="#_x0000_t34" style="position:absolute;margin-left:-52.4pt;margin-top:-23.95pt;width:568.5pt;height:4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opleidingsdidactische uitdaging is om ervoor te zorgen dat, in interactie met elkaar, theoretische kaders en praktijkervaringen elkaar versterken (Kelchtermans et al., 2010).</w:t>
      </w:r>
    </w:p>
    <w:p w14:paraId="3F08C5D4" w14:textId="5559F6B5" w:rsidR="00B340A5" w:rsidRDefault="00B340A5" w:rsidP="000651C7">
      <w:pPr>
        <w:pStyle w:val="Geenafstand"/>
      </w:pPr>
      <w:r>
        <w:t xml:space="preserve">De opleidingsdocent drama heeft minder fysieke contacttijd met de student dan de praktijkbegeleider. Op de praktijkschool kunnen ook andere personen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14179009"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w:t>
      </w:r>
      <w:r w:rsidR="00EC7B58">
        <w:t xml:space="preserve">het </w:t>
      </w:r>
      <w:r>
        <w:t xml:space="preserve">verbinden van de ervaring met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bookmarkStart w:id="48" w:name="_Toc105417144"/>
    <w:p w14:paraId="07E61539" w14:textId="75CF4628" w:rsidR="002966C7" w:rsidRPr="002966C7" w:rsidRDefault="002966C7" w:rsidP="002966C7">
      <w:pPr>
        <w:pStyle w:val="Kop2"/>
        <w:rPr>
          <w:b w:val="0"/>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0560" behindDoc="0" locked="0" layoutInCell="1" allowOverlap="1" wp14:anchorId="481DFCAA" wp14:editId="22C78117">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BB76D" id="Verbindingslijn: gebogen 13" o:spid="_x0000_s1026" type="#_x0000_t34" style="position:absolute;margin-left:-55.85pt;margin-top:-35.75pt;width:568.5pt;height:49.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Je weggeblazen stomverbijsterd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In dit onderzoek wordt gewerkt met een begeleidingsgesprek bij een foto van een dramales gegeven door een student aan de pabo Inholland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Latz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(Wilderink, z.d.). </w:t>
      </w:r>
    </w:p>
    <w:p w14:paraId="79B1100C" w14:textId="77777777" w:rsidR="002966C7" w:rsidRDefault="002966C7" w:rsidP="002966C7">
      <w:pPr>
        <w:pStyle w:val="Geenafstand"/>
      </w:pPr>
      <w:r>
        <w:t>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 xml:space="preserve">De foto’s als medium helpen het geheugen en vormen een kritische blik voor het geheugen (Latz, 2017). De student reageert en reflecteert op de foto (het lesmoment) aan de hand van gerichte vragen van de praktijkbegeleider. Om het gevoel van competentie te vergroten dient de praktijkbegeleider niet meteen de aandachtspunten uit te lichten (Bouwhuis &amp; Klabbers,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Strategies (Yenawine,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Door een foto als herinnering in het midden tussen de praktijkbegeleider en student te plaatsen is er sprake van een stimulated recall. Binnen de stimulated recall methodiek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(Bouwhuis &amp; Pragt, 2021, par. 1)</w:t>
      </w:r>
    </w:p>
    <w:p w14:paraId="67A78402" w14:textId="13ADB39C" w:rsidR="002966C7" w:rsidRDefault="002966C7" w:rsidP="002966C7">
      <w:pPr>
        <w:pStyle w:val="Geenafstand"/>
        <w:rPr>
          <w:rFonts w:cstheme="minorHAnsi"/>
          <w:shd w:val="clear" w:color="auto" w:fill="FFFFFF"/>
        </w:rPr>
      </w:pPr>
      <w:r>
        <w:t xml:space="preserve">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(Biesta,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idea underlying the method of stimulated recall is that the subject may be enabled to relive an original situation with vividness and accuracy if he is presented with a large number of the cues of stimuli which occurred during the original situation.” </w:t>
      </w:r>
    </w:p>
    <w:p w14:paraId="20802642" w14:textId="18729BFC" w:rsidR="002966C7" w:rsidRPr="00ED33A7" w:rsidRDefault="00ED33A7" w:rsidP="00ED33A7">
      <w:pPr>
        <w:pStyle w:val="Citaat"/>
      </w:pPr>
      <w:r>
        <w:rPr>
          <w:shd w:val="clear" w:color="auto" w:fill="FFFFFF"/>
        </w:rPr>
        <w:t>(Bloom, 1953, geciteerd in Gazdag et al., 2019, p. 61)</w:t>
      </w:r>
    </w:p>
    <w:p w14:paraId="2DF06C29" w14:textId="6F486A2C" w:rsidR="00B958E4" w:rsidRPr="0086055C" w:rsidRDefault="002966C7" w:rsidP="002966C7">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bookmarkStart w:id="49" w:name="_Toc105417145"/>
    <w:p w14:paraId="598EF276" w14:textId="38DFEBB6" w:rsidR="00FF6ACF" w:rsidRDefault="00FF6ACF" w:rsidP="00FF6ACF">
      <w:pPr>
        <w:pStyle w:val="Kop2"/>
        <w:rPr>
          <w:color w:val="204F7D"/>
        </w:rPr>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2608" behindDoc="0" locked="0" layoutInCell="1" allowOverlap="1" wp14:anchorId="7B38375D" wp14:editId="5AB025F9">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54002" id="Verbindingslijn: gebogen 20" o:spid="_x0000_s1026" type="#_x0000_t34" style="position:absolute;margin-left:-56.55pt;margin-top:-33.25pt;width:568.5pt;height:4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(Geerdink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Biesta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Deze bekwaamheidseisen voor een startbekwame leerkracht richten zich op vakinhoudelijke, vakdidactische en pedagogische bekwaamheden (Geerdink &amp; Pauw, 2017; PO-Raad, 2017).</w:t>
      </w:r>
    </w:p>
    <w:p w14:paraId="0A2A2C71" w14:textId="77777777" w:rsidR="00FF6ACF" w:rsidRDefault="00FF6ACF" w:rsidP="00FF6ACF">
      <w:pPr>
        <w:pStyle w:val="Geenafstand"/>
      </w:pPr>
      <w:r>
        <w:t xml:space="preserve">Aansluitend maakt Marzano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Toivanen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Marzano (2014) heeft het bij pedagogisch handelen en klassenmanagement over de manier waarop het leraargedrag de leerlingen positief probeert te beïnvloeden. Vanuit Marzano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(Marzano,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Aanvullend noemt Marzano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 xml:space="preserve">“Inexperienced teacher students need routines, but they also need to learn how to flexibly apply them. Developing the skill of disciplined improvisatoin is at the centre of drama teaching and makes is challenging.” </w:t>
      </w:r>
    </w:p>
    <w:p w14:paraId="46273FC5" w14:textId="0A6A6AC3" w:rsidR="00436C43" w:rsidRPr="00436C43" w:rsidRDefault="00436C43" w:rsidP="00436C43">
      <w:pPr>
        <w:pStyle w:val="Citaat"/>
        <w:rPr>
          <w:color w:val="FF0000"/>
        </w:rPr>
      </w:pPr>
      <w:r>
        <w:t>(Toivanen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0E8EB50C" w14:textId="77777777" w:rsidR="001D1337" w:rsidRDefault="001D1337" w:rsidP="00FF6ACF">
      <w:pPr>
        <w:pStyle w:val="Geenafstand"/>
      </w:pPr>
    </w:p>
    <w:p w14:paraId="333308A0" w14:textId="611570A1" w:rsidR="00FF6ACF" w:rsidRDefault="00FF6ACF" w:rsidP="00FF6ACF">
      <w:pPr>
        <w:pStyle w:val="Geenafstand"/>
      </w:pPr>
      <w:r>
        <w:t>Van Nunen en Swaans (2018) maken in de kennisbasis onderscheid tussen: drama als cultuurgoed (als doel), drama als didactisch middel en drama als pedagogisch middel. Ook Toivanen et al. (2012), die aan de hand van een stimulated recall methodiek dramalessen in Finland onderzocht</w:t>
      </w:r>
      <w:r w:rsidR="00435AEC">
        <w:t>en</w:t>
      </w:r>
      <w:r>
        <w:t xml:space="preserve">,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56704" behindDoc="0" locked="0" layoutInCell="1" allowOverlap="1" wp14:anchorId="38BE657D" wp14:editId="32AD9A66">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69" type="#_x0000_t202" style="position:absolute;margin-left:-1.55pt;margin-top:185.05pt;width:174.4pt;height:.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4656" behindDoc="0" locked="0" layoutInCell="1" allowOverlap="1" wp14:anchorId="203465FC" wp14:editId="490905D5">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Etje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7AF9415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Heijdanus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Spelend leren en ontdekken</w:t>
      </w:r>
      <w:r w:rsidR="001D1337">
        <w:rPr>
          <w:i/>
          <w:iCs/>
        </w:rPr>
        <w:t xml:space="preserve"> (</w:t>
      </w:r>
      <w:r w:rsidR="001D1337">
        <w:t>Heijdanus et al</w:t>
      </w:r>
      <w:r w:rsidR="00891A4E">
        <w:t>., 2016; Heijdanus et al., 2022)</w:t>
      </w:r>
      <w:r w:rsidRPr="00822202">
        <w:rPr>
          <w:i/>
          <w:iCs/>
        </w:rPr>
        <w:t xml:space="preserve"> </w:t>
      </w:r>
      <w:r w:rsidRPr="00822202">
        <w:t>worden genoemd.</w:t>
      </w: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Pr="00607D83" w:rsidRDefault="00FF6ACF" w:rsidP="00FF6ACF">
      <w:pPr>
        <w:pStyle w:val="Geenafstand"/>
        <w:rPr>
          <w:rFonts w:eastAsia="Times New Roman" w:cstheme="minorHAnsi"/>
          <w:b/>
          <w:bCs/>
          <w:i/>
          <w:iCs/>
          <w:lang w:eastAsia="nl-NL"/>
        </w:rPr>
      </w:pPr>
      <w:r w:rsidRPr="00607D83">
        <w:rPr>
          <w:rFonts w:eastAsia="Times New Roman" w:cstheme="minorHAnsi"/>
          <w:b/>
          <w:bCs/>
          <w:i/>
          <w:i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(Meirieu, 2019, p. 79)</w:t>
      </w:r>
    </w:p>
    <w:p w14:paraId="134CB35F" w14:textId="4C903AE2" w:rsidR="00FF6ACF" w:rsidRPr="007649B2" w:rsidRDefault="00FF6ACF" w:rsidP="00607D83">
      <w:pPr>
        <w:pStyle w:val="Geenafstand"/>
        <w:ind w:firstLine="708"/>
        <w:rPr>
          <w:rFonts w:eastAsia="Times New Roman" w:cstheme="minorHAnsi"/>
          <w:b/>
          <w:bCs/>
          <w:i/>
          <w:iCs/>
          <w:lang w:eastAsia="nl-NL"/>
        </w:rPr>
      </w:pP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Vygotsky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civilisering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Civilisering,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Heijdanus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Toivanen et al. (2012), Elsje van Leeuwen (persoonlijke communicatie, 27 november 2021) en Jansje Meijman (persoonlijke communicatie, 8 december 2021) stellen dat het klassenmanagement in de vrije ruimte een vakspecifiek onderdeel is in dramaonderwijs, in tegenstelling tot Marzano (2014) die klassenmanagement tot het algemeen pedagogisch handelen rekent.  </w:t>
      </w:r>
    </w:p>
    <w:p w14:paraId="490F43B4" w14:textId="77777777" w:rsidR="00FF6ACF" w:rsidRDefault="00FF6ACF" w:rsidP="00FF6ACF">
      <w:pPr>
        <w:pStyle w:val="Geenafstand"/>
        <w:rPr>
          <w:b/>
          <w:bCs/>
        </w:rPr>
      </w:pPr>
      <w:r>
        <w:t>Aanvullend bleek uit het onderzoek van Toivanen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(Toivanen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r>
        <w:t xml:space="preserve">Meirieu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Etje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Pr="00607D83" w:rsidRDefault="00FF6ACF" w:rsidP="00FF6ACF">
      <w:pPr>
        <w:pStyle w:val="Geenafstand"/>
        <w:rPr>
          <w:b/>
          <w:bCs/>
          <w:i/>
          <w:iCs/>
        </w:rPr>
      </w:pPr>
      <w:r w:rsidRPr="00607D83">
        <w:rPr>
          <w:b/>
          <w:bCs/>
          <w:i/>
          <w:i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(Geerdink &amp; Pauw, 2017, p. 77).</w:t>
      </w:r>
    </w:p>
    <w:p w14:paraId="4D1CDE6C" w14:textId="7702B78F"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(Geerdink &amp; Pauw, 2017). De pabo Inholland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xml:space="preserve">) toont de student hoe </w:t>
      </w:r>
      <w:r w:rsidR="000B4DE8">
        <w:t xml:space="preserve">deze </w:t>
      </w:r>
      <w:r>
        <w:t>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Inholland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andere een andere opleidingsdocent drama van Inholland (locatie Rotterdam), Margriet Brosens (persoonlijke communicatie, 22 januari 2022) herkent deze werkwijze. Goed opleidingsonderwijs wordt bepaald door de mate waarin de student de wisselwerking tot stand brengt tussen het theoretisch referentiekader en de praktijkkennis (Lek, 2005). Ook pedagoog aan de pabo Inholland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54C6B3F7" w:rsidR="00FF6ACF" w:rsidRDefault="00FF6ACF" w:rsidP="000651C7">
      <w:pPr>
        <w:pStyle w:val="Geenafstand"/>
      </w:pPr>
      <w:r>
        <w:t xml:space="preserve">De opleidingsdocent van Inholland heeft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Toivanen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bookmarkStart w:id="50" w:name="_Toc105417146"/>
    <w:p w14:paraId="000F5C5D" w14:textId="2A0DB278" w:rsidR="00505DEA" w:rsidRDefault="00505DEA" w:rsidP="00505DEA">
      <w:pPr>
        <w:pStyle w:val="Kop2"/>
        <w:rPr>
          <w:color w:val="204F7D"/>
        </w:rPr>
      </w:pPr>
      <w:r>
        <w:rPr>
          <w:noProof/>
        </w:rPr>
        <w:lastRenderedPageBreak/>
        <mc:AlternateContent>
          <mc:Choice Requires="wps">
            <w:drawing>
              <wp:anchor distT="0" distB="0" distL="114300" distR="114300" simplePos="0" relativeHeight="251658752" behindDoc="0" locked="0" layoutInCell="1" allowOverlap="1" wp14:anchorId="431A768D" wp14:editId="7A31A0DB">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40E10" id="Verbindingslijn: gebogen 42" o:spid="_x0000_s1026" type="#_x0000_t34" style="position:absolute;margin-left:-52.4pt;margin-top:-28.45pt;width:568.5pt;height:4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Pr>
          <w:color w:val="204F7D"/>
        </w:rPr>
        <w:t>theorie bewustwording</w:t>
      </w:r>
      <w:bookmarkEnd w:id="50"/>
    </w:p>
    <w:p w14:paraId="14A85AD7" w14:textId="6FE0DE89" w:rsidR="00451CF9" w:rsidRDefault="00451CF9" w:rsidP="00877A1D">
      <w:pPr>
        <w:pStyle w:val="Citaat"/>
        <w:ind w:left="0"/>
      </w:pPr>
      <w:r>
        <w:t>“But what does ‘to be conscious of something’ mean? It means that we are capable of explaining, of putting into words. We can say we are conscious of something when we are capable of explaining it – however well or badly – totally or in part. We may explaint it better of worse, just as we are more of less consious of it.”</w:t>
      </w:r>
    </w:p>
    <w:p w14:paraId="6856F94E" w14:textId="0DEA550A" w:rsidR="00505DEA" w:rsidRDefault="00451CF9" w:rsidP="00877A1D">
      <w:pPr>
        <w:pStyle w:val="Citaat"/>
      </w:pPr>
      <w:r>
        <w:t>(Boal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 xml:space="preserve">Als de kunst van het lesgeven onveranderbaar, bekend en aan te leren zou zijn, dan is deze dus te leren. De professionals zijn zich terdege bewust van deze kennis, maar het is vaker zo dat ze geen juiste manier weten om deze te beschrijven anders dan hem te tonen (Schön,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Bewustwording met behulp van een stimulated recall</w:t>
      </w:r>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(Bouwhuis &amp; Klabbers, 2014, par. 5).</w:t>
      </w:r>
    </w:p>
    <w:p w14:paraId="7A1677B8" w14:textId="77777777" w:rsidR="0018726F" w:rsidRDefault="00505DEA" w:rsidP="000651C7">
      <w:pPr>
        <w:pStyle w:val="Geenafstand"/>
      </w:pPr>
      <w:r>
        <w:t>Bij een stimulated recall worden herinneringen van een situatie aan de hand van beeld-, video- of ander materiaal. Dempsey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Eysermans et al. (2020) bij kunnen dragen aan een meer intuïtieve reactie. Gazdag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(Koetsenruijter et al., 2015, p. 39)</w:t>
      </w:r>
    </w:p>
    <w:p w14:paraId="58FEFBDA" w14:textId="77777777" w:rsidR="0018726F" w:rsidRDefault="00505DEA" w:rsidP="000651C7">
      <w:pPr>
        <w:pStyle w:val="Geenafstand"/>
      </w:pPr>
      <w:r>
        <w:t>Zowel de actie, reflectie als de interactie zijn verbonden tot tacit knowledge.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(Stokvik et al., 2016).</w:t>
      </w:r>
    </w:p>
    <w:p w14:paraId="247AE50B" w14:textId="77777777" w:rsidR="0018726F" w:rsidRDefault="0018726F" w:rsidP="000651C7">
      <w:pPr>
        <w:pStyle w:val="Geenafstand"/>
      </w:pPr>
    </w:p>
    <w:p w14:paraId="0C257344" w14:textId="4910CC50" w:rsidR="00505DEA" w:rsidRDefault="00505DEA" w:rsidP="000651C7">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65F2FE7E"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w:t>
      </w:r>
      <w:r w:rsidR="000B4DE8">
        <w:rPr>
          <w:rFonts w:eastAsia="Times New Roman" w:cstheme="minorHAnsi"/>
          <w:lang w:eastAsia="nl-NL"/>
        </w:rPr>
        <w:t>d</w:t>
      </w:r>
      <w:r>
        <w:rPr>
          <w:rFonts w:eastAsia="Times New Roman" w:cstheme="minorHAnsi"/>
          <w:lang w:eastAsia="nl-NL"/>
        </w:rPr>
        <w:t xml:space="preserve">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1E209F2C" w:rsidR="00505DEA" w:rsidRDefault="00505DEA" w:rsidP="000651C7">
      <w:pPr>
        <w:pStyle w:val="Geenafstand"/>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‘knowing what’, en het praktisch weten, ‘knowing how, in de situatie is. Het weten wat en het weten hoe zijn twee kanten van dezelfde medaille.</w:t>
      </w:r>
      <w:r w:rsidRPr="007534B1">
        <w:t xml:space="preserve"> </w:t>
      </w:r>
      <w:r>
        <w:t>Bij ieder individu met de eigen individuele (leer)ervaringen en (leer)situatie leidt dit tot verrassende en unieke combinaties in het gedrag. Deze unieke combinaties sluiten aan bij de kritische kanttekening van Dempsey (2010)</w:t>
      </w:r>
      <w:r w:rsidR="00A8772E">
        <w:t xml:space="preserve">, die aangeeft dat inzichten bij een stimulated recall methode persoonlijk </w:t>
      </w:r>
      <w:r w:rsidR="00A9242B">
        <w:t>context kennen.</w:t>
      </w:r>
      <w:r>
        <w:t xml:space="preserve">. </w:t>
      </w:r>
    </w:p>
    <w:p w14:paraId="4FE6DE64" w14:textId="77777777" w:rsidR="00505DEA" w:rsidRDefault="00505DEA" w:rsidP="00505DEA">
      <w:pPr>
        <w:pStyle w:val="Geenafstand"/>
      </w:pPr>
      <w:r>
        <w:t xml:space="preserve">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(Stokvik et al., 2016).</w:t>
      </w:r>
    </w:p>
    <w:p w14:paraId="67745FE7" w14:textId="0AF6EF22"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w:t>
      </w:r>
      <w:r w:rsidR="00A9242B">
        <w:t xml:space="preserve"> </w:t>
      </w:r>
      <w:r>
        <w:t xml:space="preserve">(Stokvik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40320" behindDoc="1" locked="0" layoutInCell="1" allowOverlap="1" wp14:anchorId="079D4134" wp14:editId="5CF4E1A6">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E23C2" id="Rechthoek 6" o:spid="_x0000_s1026" style="position:absolute;margin-left:-83.6pt;margin-top:-73.5pt;width:869.25pt;height:85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5417147"/>
      <w:r w:rsidRPr="00304FC6">
        <w:rPr>
          <w:rFonts w:eastAsia="STCaiyun"/>
          <w:noProof/>
          <w:lang w:eastAsia="nl-NL"/>
        </w:rPr>
        <mc:AlternateContent>
          <mc:Choice Requires="wps">
            <w:drawing>
              <wp:anchor distT="0" distB="0" distL="114300" distR="114300" simplePos="0" relativeHeight="251642368" behindDoc="0" locked="0" layoutInCell="1" allowOverlap="1" wp14:anchorId="0F15A2F6" wp14:editId="39819351">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0" style="position:absolute;margin-left:-1.85pt;margin-top:105.25pt;width:377.25pt;height:27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KwUbQGMAgAAcwUAAA4AAAAAAAAAAAAAAAAALgIAAGRycy9lMm9Eb2MueG1sUEsBAi0A&#10;FAAGAAgAAAAhAFp8+R7fAAAACgEAAA8AAAAAAAAAAAAAAAAA5gQAAGRycy9kb3ducmV2LnhtbFBL&#10;BQYAAAAABAAEAPMAAADyBQ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11648" behindDoc="0" locked="0" layoutInCell="1" allowOverlap="1" wp14:anchorId="2AF934A2" wp14:editId="3AFD677D">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1" type="#_x0000_t202" style="position:absolute;margin-left:71.65pt;margin-top:188.1pt;width:351.75pt;height:521.2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o+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15744" behindDoc="0" locked="0" layoutInCell="1" allowOverlap="1" wp14:anchorId="227E8913" wp14:editId="2677F0D1">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86679" id="Rechthoek 24" o:spid="_x0000_s1026" style="position:absolute;margin-left:368.3pt;margin-top:421.65pt;width:96.85pt;height:18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05504" behindDoc="0" locked="0" layoutInCell="1" allowOverlap="1" wp14:anchorId="1DDA12F1" wp14:editId="625E4390">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C69D" id="Rechthoek 25" o:spid="_x0000_s1026" style="position:absolute;margin-left:184.45pt;margin-top:434.1pt;width:96.85pt;height:18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07552" behindDoc="0" locked="0" layoutInCell="1" allowOverlap="1" wp14:anchorId="0546FBF2" wp14:editId="5552C9A5">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BB320" id="Rechthoek 28" o:spid="_x0000_s1026" style="position:absolute;margin-left:-48.15pt;margin-top:434.2pt;width:96.85pt;height:18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09600" behindDoc="0" locked="0" layoutInCell="1" allowOverlap="1" wp14:anchorId="18B9626D" wp14:editId="640EB314">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2" type="#_x0000_t202" style="position:absolute;margin-left:2.35pt;margin-top:8.7pt;width:366.1pt;height:80.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uFHQIAADU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KKO64U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bookmarkStart w:id="53" w:name="_Toc92098110"/>
    <w:bookmarkStart w:id="54" w:name="_Toc105417148"/>
    <w:bookmarkEnd w:id="52"/>
    <w:p w14:paraId="42917386" w14:textId="77777777" w:rsidR="009650E2" w:rsidRDefault="009650E2" w:rsidP="009650E2">
      <w:pPr>
        <w:pStyle w:val="Kop2"/>
      </w:pPr>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4416" behindDoc="0" locked="0" layoutInCell="1" allowOverlap="1" wp14:anchorId="5BF9B763" wp14:editId="22F8F4F0">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D3CD9" id="Verbindingslijn: gebogen 100" o:spid="_x0000_s1026" type="#_x0000_t34" style="position:absolute;margin-left:517.3pt;margin-top:-15.8pt;width:568.5pt;height:49.7pt;z-index:251644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4"/>
    </w:p>
    <w:p w14:paraId="6109AC13" w14:textId="77777777" w:rsidR="009650E2" w:rsidRDefault="009650E2" w:rsidP="009650E2">
      <w:pPr>
        <w:pStyle w:val="Kop3"/>
      </w:pPr>
    </w:p>
    <w:p w14:paraId="720A2513" w14:textId="7A69ED5F" w:rsidR="009650E2" w:rsidRDefault="009650E2" w:rsidP="00F15375">
      <w:pPr>
        <w:pStyle w:val="Kop3"/>
      </w:pPr>
      <w:bookmarkStart w:id="55" w:name="_Toc105417149"/>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 xml:space="preserve">Kennismaking met de werkwijze: begeleidingsgesprekken tussen onderzoeker (tevens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Pragt (2021), Bouwhuis &amp; Klabbers (2014), Korthagen et al. (2002) en Yenawine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Leeruitkomsten kunstzinnige oriëntatie jaar 1 en 2 pabo Inholland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5417150"/>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(Gazdag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r w:rsidRPr="001C0F57">
        <w:t>Toivanen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r w:rsidR="009650E2">
        <w:t xml:space="preserve">Toivanen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(student van de pabo Inholland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5417151"/>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(Bouwhuis 2020; Bouwhuis &amp; Klabbers, 2014)</w:t>
      </w:r>
      <w:r w:rsidR="009650E2" w:rsidRPr="009547F8">
        <w:t>.</w:t>
      </w:r>
      <w:r w:rsidR="009650E2">
        <w:t xml:space="preserve"> </w:t>
      </w:r>
      <w:r w:rsidR="0046377F">
        <w:t xml:space="preserve">Weliswaar dient er oog te zijn voor het feit dat in deze oriënterende fase het gesprek tweemaal werd geleid door een opleidingsdocent, die tevens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5417152"/>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550C266E" w14:textId="3900727B" w:rsidR="009650E2" w:rsidRDefault="009650E2" w:rsidP="00D37778">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61349DC4" w14:textId="77777777" w:rsidR="00D37778" w:rsidRDefault="00D37778" w:rsidP="00D37778">
      <w:pPr>
        <w:pStyle w:val="Geenafstand"/>
      </w:pPr>
    </w:p>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tevens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bookmarkStart w:id="59" w:name="_Toc105417153"/>
    <w:p w14:paraId="54F86F9A" w14:textId="77777777" w:rsidR="00C5666A" w:rsidRPr="00C5666A" w:rsidRDefault="00C5666A" w:rsidP="006E5486">
      <w:pPr>
        <w:pStyle w:val="Kop2"/>
      </w:pPr>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46464" behindDoc="0" locked="0" layoutInCell="1" allowOverlap="1" wp14:anchorId="4953DAE2" wp14:editId="43D95987">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FDB1694" id="Verbindingslijn: gebogen 100" o:spid="_x0000_s1026" type="#_x0000_t34" style="position:absolute;margin-left:15.15pt;margin-top:-19.65pt;width:568.5pt;height:49.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3EDB2B85" w14:textId="77777777" w:rsidR="00C5666A" w:rsidRPr="00C5666A" w:rsidRDefault="00C5666A" w:rsidP="00D37778">
      <w:pPr>
        <w:keepNext/>
        <w:keepLines/>
        <w:spacing w:before="40" w:after="0" w:line="256" w:lineRule="auto"/>
        <w:outlineLvl w:val="3"/>
        <w:rPr>
          <w:rFonts w:asciiTheme="majorHAnsi" w:eastAsiaTheme="majorEastAsia" w:hAnsiTheme="majorHAnsi" w:cstheme="majorBidi"/>
          <w:i/>
          <w:iCs/>
        </w:rPr>
      </w:pPr>
    </w:p>
    <w:p w14:paraId="0FB90FA4" w14:textId="7391264B" w:rsidR="00C5666A" w:rsidRPr="00C5666A" w:rsidRDefault="00C5666A" w:rsidP="00D37778">
      <w:pPr>
        <w:pStyle w:val="Kop3"/>
      </w:pPr>
      <w:bookmarkStart w:id="60" w:name="_Toc105417154"/>
      <w:r w:rsidRPr="00C5666A">
        <w:t>Introductie van de fase</w:t>
      </w:r>
      <w:bookmarkEnd w:id="60"/>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Interview/gesprek met Jansje Meijman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5417155"/>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Inholland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3C12325B" w14:textId="1AA855B9"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2122B1D7" w14:textId="28F89E9E" w:rsidR="00C5666A" w:rsidRPr="00C5666A" w:rsidRDefault="000D7CB7" w:rsidP="005F5798">
      <w:pPr>
        <w:pStyle w:val="Kop3"/>
      </w:pPr>
      <w:bookmarkStart w:id="62" w:name="_Toc105417156"/>
      <w:r>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5417157"/>
      <w:r>
        <w:lastRenderedPageBreak/>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5417158"/>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463FAD65" w14:textId="656E88B0" w:rsidR="002C3B29" w:rsidRPr="001E5B25" w:rsidRDefault="006D38D2" w:rsidP="00D37778">
      <w:r>
        <w:lastRenderedPageBreak/>
        <w:t>Een prototype van de begeleidingsinterventie passend bij deze fase is in het logboek (</w:t>
      </w:r>
      <w:hyperlink r:id="rId58" w:anchor="ptf1" w:history="1">
        <w:r w:rsidRPr="00422C56">
          <w:rPr>
            <w:rStyle w:val="Hyperlink"/>
          </w:rPr>
          <w:t>link</w:t>
        </w:r>
      </w:hyperlink>
      <w:r>
        <w:t xml:space="preserve">) te vinden. </w:t>
      </w:r>
    </w:p>
    <w:p w14:paraId="38BAC1D5" w14:textId="77777777" w:rsidR="00C5666A" w:rsidRPr="00C5666A" w:rsidRDefault="00C5666A" w:rsidP="00ED4B39">
      <w:pPr>
        <w:pStyle w:val="Kop3"/>
      </w:pPr>
      <w:bookmarkStart w:id="65" w:name="_Toc105417159"/>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3"/>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bookmarkStart w:id="67" w:name="_Toc105417160"/>
    <w:bookmarkEnd w:id="66"/>
    <w:p w14:paraId="508B1424" w14:textId="77777777" w:rsidR="00174687" w:rsidRDefault="00174687" w:rsidP="00174687">
      <w:pPr>
        <w:pStyle w:val="Kop2"/>
      </w:pPr>
      <w:r>
        <w:rPr>
          <w:noProof/>
        </w:rPr>
        <w:lastRenderedPageBreak/>
        <mc:AlternateContent>
          <mc:Choice Requires="wps">
            <w:drawing>
              <wp:anchor distT="0" distB="0" distL="114300" distR="114300" simplePos="0" relativeHeight="251660800" behindDoc="0" locked="0" layoutInCell="1" allowOverlap="1" wp14:anchorId="12851861" wp14:editId="044C6EAE">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F84F79" id="Verbindingslijn: gebogen 100" o:spid="_x0000_s1026" type="#_x0000_t34" style="position:absolute;margin-left:15.15pt;margin-top:-19.65pt;width:568.5pt;height:4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5417161"/>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5417162"/>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5417163"/>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5417164"/>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7C37F37C" w:rsidR="00174687" w:rsidRDefault="00174687" w:rsidP="00174687">
      <w:pPr>
        <w:pStyle w:val="Geenafstand"/>
      </w:pPr>
      <w:r>
        <w:t xml:space="preserve">De studenten </w:t>
      </w:r>
      <w:r w:rsidR="008C7B76">
        <w:t>maken</w:t>
      </w:r>
      <w:r>
        <w:t xml:space="preserve"> in de gesprekken dus een koppeling met voorbereiding op de les te maken. </w:t>
      </w:r>
    </w:p>
    <w:p w14:paraId="20A23DC8" w14:textId="66D41392"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Opvallend is hierin dat doorvragen op de wijze waarop</w:t>
      </w:r>
      <w:r w:rsidR="008C7B76">
        <w:t xml:space="preserve"> is bijgedr</w:t>
      </w:r>
      <w:r w:rsidR="00165DFB">
        <w:t>agen (het hoe)</w:t>
      </w:r>
      <w:r>
        <w:t xml:space="preserve">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0FFBA9A" w:rsidR="00174687" w:rsidRDefault="00174687" w:rsidP="00174687">
      <w:pPr>
        <w:pStyle w:val="Geenafstand"/>
      </w:pPr>
      <w:r>
        <w:t xml:space="preserve">Als voorzichtige conclusie is dus te stellen dat in de gesprekken het gaat bij twee respondenten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5417165"/>
      <w:r w:rsidRPr="000137D7">
        <w:t>Over pedagogisch handelen &amp; klassenmanagement</w:t>
      </w:r>
      <w:bookmarkEnd w:id="72"/>
    </w:p>
    <w:p w14:paraId="1B356F9D" w14:textId="5F25F576" w:rsidR="00174687" w:rsidRDefault="00174687" w:rsidP="00174687">
      <w:pPr>
        <w:pStyle w:val="Geenafstand"/>
      </w:pPr>
      <w:r>
        <w:t>Bij alle 6 de respondenten wordt het pedagogisch handelen &amp; klassenmanagement besproken. Wederom wordt weer de betrokkenheid in de gesprekken benoemd bij respondent 2 en 4, ook de praktijkbegeleider van respondent 3 en 10 noemt dat deze betrokkenheid op de foto zi</w:t>
      </w:r>
      <w:r w:rsidR="00165DFB">
        <w:t>chtbaar is</w:t>
      </w:r>
      <w:r>
        <w:t>. Ook hier wordt niet benoemd hoe de betrokkenheid is ontstaan (respondent 2: ‘</w:t>
      </w:r>
      <w:r w:rsidRPr="003218C4">
        <w:t>Ik zie in ieder geval heel veel betrokken leerlingen</w:t>
      </w:r>
      <w:r>
        <w:t xml:space="preserve">’). </w:t>
      </w:r>
    </w:p>
    <w:p w14:paraId="79930356" w14:textId="7D6A01A1" w:rsidR="00174687" w:rsidRDefault="00174687" w:rsidP="00174687">
      <w:pPr>
        <w:pStyle w:val="Geenafstand"/>
      </w:pPr>
      <w:r>
        <w:t>Twee respondenten (1 en 4) noemen hoe ze probeerden het klassenmanage</w:t>
      </w:r>
      <w:r w:rsidR="00636739">
        <w:t>me</w:t>
      </w:r>
      <w:r>
        <w:t>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5417166"/>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1C88994E"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In geen van deze gevallen wordt benoemd hoe de student hier een bijdrage aan heeft gedaan, maar slecht</w:t>
      </w:r>
      <w:r w:rsidR="00636739">
        <w:t>s</w:t>
      </w:r>
      <w:r>
        <w:t xml:space="preserve"> dat hier een bijdrage aan heeft gedaan. Beide respondenten noemen aanvullen</w:t>
      </w:r>
      <w:r w:rsidR="00636739">
        <w:t>d</w:t>
      </w:r>
      <w:r>
        <w:t xml:space="preserve"> bij het ontwikkelen van het zelfvertrouwen ook het presentatiemoment in de les. Daartussen maken de gesprekken van de respondenten dus een verband. </w:t>
      </w:r>
    </w:p>
    <w:p w14:paraId="347F6EA7" w14:textId="6E269C8B" w:rsidR="00113834" w:rsidRDefault="00174687" w:rsidP="00113834">
      <w:pPr>
        <w:pStyle w:val="Geenafstand"/>
      </w:pPr>
      <w:r>
        <w:lastRenderedPageBreak/>
        <w:t>Ook het veilige pedagogische klimaat kom driemaal naar voren in de gesprekken. Het wordt als voorwaarde genoemd (respondent 3: ‘</w:t>
      </w:r>
      <w:r w:rsidRPr="003218C4">
        <w:t>Het is ook dus veilig genoeg in de groep om zo’n les te goed te 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Ook niet als we alles aan de kant hadden we veels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5417167"/>
      <w:r w:rsidRPr="000137D7">
        <w:t>Over vakdidactiek: begeleiden en stimuleren</w:t>
      </w:r>
      <w:bookmarkEnd w:id="74"/>
    </w:p>
    <w:p w14:paraId="0D57659F" w14:textId="77777777" w:rsidR="00113834" w:rsidRPr="00D77C6A" w:rsidRDefault="00174687" w:rsidP="00D77C6A">
      <w:pPr>
        <w:pStyle w:val="Geenafstand"/>
      </w:pPr>
      <w:r w:rsidRPr="00D77C6A">
        <w:t xml:space="preserve">Zes van de zes respondenten doen in de gesprekken uitspraken over het begeleiden en stimuleren van drama in de dramales. </w:t>
      </w:r>
    </w:p>
    <w:p w14:paraId="475CEACF" w14:textId="3A1CF2DE" w:rsidR="00113834" w:rsidRPr="00D77C6A" w:rsidRDefault="00174687" w:rsidP="00D77C6A">
      <w:pPr>
        <w:pStyle w:val="Geenafstand"/>
      </w:pPr>
      <w:r w:rsidRPr="00D77C6A">
        <w:t xml:space="preserve">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teacher-in-role in te zetten en reflecteert hierop (respondent 4: ‘Dan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 respondent 3 benoemt juist hoe de verbeelding is aangesproken door haar taalgebruik en de wijze van spreken (respondent 3: ‘.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 en ook respondent 2 kiest ervoor om te reflecteren op hoe </w:t>
      </w:r>
      <w:r w:rsidR="00636739" w:rsidRPr="00D77C6A">
        <w:t>deze</w:t>
      </w:r>
      <w:r w:rsidRPr="00D77C6A">
        <w:t xml:space="preserve">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Pr="00D77C6A" w:rsidRDefault="00174687" w:rsidP="00D77C6A">
      <w:pPr>
        <w:pStyle w:val="Geenafstand"/>
      </w:pPr>
      <w:r w:rsidRPr="00D77C6A">
        <w:t xml:space="preserve">Ook wordt er inzicht getoond in hoe ze de leerlingen hebben laten spelen. Zo noemt respondent 1 (respondent 1: ‘Ja. Ik denk dat ze dat ook makkelijker over de streep trekt om mee te doen.’) dat zelf meespelen hielp. </w:t>
      </w:r>
    </w:p>
    <w:p w14:paraId="0EDA43A1" w14:textId="343140EA" w:rsidR="00174687" w:rsidRPr="00D77C6A" w:rsidRDefault="00174687" w:rsidP="00D77C6A">
      <w:pPr>
        <w:pStyle w:val="Geenafstand"/>
      </w:pPr>
      <w:r w:rsidRPr="00D77C6A">
        <w:lastRenderedPageBreak/>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5417168"/>
      <w:r w:rsidRPr="000137D7">
        <w:t>Over vakdidactiek: enthousiasme en plezier</w:t>
      </w:r>
      <w:bookmarkEnd w:id="75"/>
    </w:p>
    <w:p w14:paraId="439EDE35" w14:textId="3C12F25F" w:rsidR="00174687" w:rsidRPr="00D77C6A" w:rsidRDefault="00174687" w:rsidP="00D77C6A">
      <w:pPr>
        <w:pStyle w:val="Geenafstand"/>
      </w:pPr>
      <w:r w:rsidRPr="00D77C6A">
        <w:t xml:space="preserve">In zes van de zes begeleidingsgesprekken gaat het gedeeltelijk over enthousiasme en plezier. Dit plezier uit zich zowel bij de respondenten (respondent 2: ‘Wat ik wat ik heel fijn vond, is dat ik… mijn eigen enthousiasme, want ik vond het heel leuk om te doen, want ik hou wel van… van dramales.’), maar het wordt ook geobserveerd in de situatie bij de leerlingen (respondent 4: ‘En ja, ik vond dat erg leuk om te zien dat de achterste stond bij hem op een stoel, want die wilden niks missen.’ &amp; respondent 10: ‘Heel enthousiast. Vonden het echt wel hoe ha.’).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5417169"/>
      <w:r w:rsidRPr="000137D7">
        <w:t>Over vakdidactiek: creativiteit en productie</w:t>
      </w:r>
      <w:bookmarkEnd w:id="76"/>
    </w:p>
    <w:p w14:paraId="47E011A8" w14:textId="77777777" w:rsidR="00113834" w:rsidRPr="00D77C6A" w:rsidRDefault="00174687" w:rsidP="00D77C6A">
      <w:pPr>
        <w:pStyle w:val="Geenafstand"/>
      </w:pPr>
      <w:r w:rsidRPr="00D77C6A">
        <w:t xml:space="preserve">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‘ik vond het vooral fijn, dat het, belangrijk, om heel veel vrijheid te creëren.’). Daarnaast wordt ook door de respondenten opgemerkt dat </w:t>
      </w:r>
      <w:r w:rsidR="004C716E" w:rsidRPr="00D77C6A">
        <w:t>leerlinge</w:t>
      </w:r>
      <w:r w:rsidRPr="00D77C6A">
        <w:t xml:space="preserve">n iets uitbeelden op de eigen manier en daarmee divergeren </w:t>
      </w:r>
      <w:r w:rsidR="00B27F33" w:rsidRPr="00D77C6A">
        <w:t>binnen</w:t>
      </w:r>
      <w:r w:rsidRPr="00D77C6A">
        <w:t xml:space="preserve"> de opdracht (respondent 3: ‘Eigenlijk Iedereen, …, doet wat en reageert op de vogel. Doen net alsof ze hem zien. En ook wel op hun eigen manier, dus niet dat ze per se elkaar nadoen, maar je ziet wel verschillende reacties.’). </w:t>
      </w:r>
    </w:p>
    <w:p w14:paraId="74565ECC" w14:textId="7A123E5B" w:rsidR="00174687" w:rsidRPr="00D77C6A" w:rsidRDefault="00174687" w:rsidP="00D77C6A">
      <w:pPr>
        <w:pStyle w:val="Geenafstand"/>
      </w:pPr>
      <w:r w:rsidRPr="00D77C6A">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5417170"/>
      <w:r w:rsidRPr="000137D7">
        <w:t>Over het beeldgesprek</w:t>
      </w:r>
      <w:bookmarkEnd w:id="77"/>
    </w:p>
    <w:p w14:paraId="47E61E5A" w14:textId="3CC41873" w:rsidR="00174687" w:rsidRDefault="00174687" w:rsidP="00D77C6A">
      <w:pPr>
        <w:pStyle w:val="Geenafstand"/>
      </w:pPr>
      <w:r>
        <w:t xml:space="preserve">Bij vijf van de zes respondenten wordt naar </w:t>
      </w:r>
      <w:r w:rsidR="001D21F6">
        <w:t xml:space="preserve">de </w:t>
      </w:r>
      <w:r>
        <w:t>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D77C6A">
      <w:pPr>
        <w:pStyle w:val="Geenafstand"/>
      </w:pPr>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5417171"/>
      <w:r>
        <w:t>Verwerking van begeleidingsverslag in dossier R2 en R6</w:t>
      </w:r>
      <w:bookmarkEnd w:id="78"/>
    </w:p>
    <w:p w14:paraId="08EF2F0E" w14:textId="77777777" w:rsidR="00174687" w:rsidRPr="000E193B" w:rsidRDefault="00174687" w:rsidP="00D77C6A">
      <w:pPr>
        <w:pStyle w:val="Geenafstand"/>
      </w:pPr>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5417172"/>
      <w:r>
        <w:lastRenderedPageBreak/>
        <w:t>Reactie van opleidingsdocent</w:t>
      </w:r>
      <w:bookmarkEnd w:id="79"/>
    </w:p>
    <w:p w14:paraId="51F760F3" w14:textId="095DDFF1" w:rsidR="00174687" w:rsidRDefault="00174687" w:rsidP="00D77C6A">
      <w:pPr>
        <w:pStyle w:val="Geenafstand"/>
      </w:pPr>
      <w:r>
        <w:t xml:space="preserve">Jolijn Zwart, opleidingsdocent drama aan de pabo Inholland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7164CCAE" w14:textId="77777777" w:rsidR="001D21F6" w:rsidRPr="00111F0B" w:rsidRDefault="001D21F6" w:rsidP="00174687"/>
    <w:p w14:paraId="1A4F37C0" w14:textId="61CDC7C4" w:rsidR="00174687" w:rsidRDefault="00C05D34" w:rsidP="00174687">
      <w:pPr>
        <w:pStyle w:val="Kop2"/>
      </w:pPr>
      <w:bookmarkStart w:id="80" w:name="_Toc105417173"/>
      <w:r>
        <w:t>Tussen</w:t>
      </w:r>
      <w:r w:rsidR="00113834">
        <w:t>c</w:t>
      </w:r>
      <w:r>
        <w:t>onclusie</w:t>
      </w:r>
      <w:r w:rsidR="00174687">
        <w:t xml:space="preserve"> fase 2</w:t>
      </w:r>
      <w:bookmarkEnd w:id="80"/>
    </w:p>
    <w:p w14:paraId="6C1A82AF" w14:textId="75C848A9" w:rsidR="00174687" w:rsidRDefault="00174687" w:rsidP="001D21F6">
      <w:pPr>
        <w:pStyle w:val="Geenafstand"/>
      </w:pPr>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1" w:name="_Hlk96180427"/>
      <w:r>
        <w:t xml:space="preserve">Polanyi &amp; Sen 2009) maken onderscheidt tussen weten wat we doen en weten hoe we het doen. Deze twee vormen van weten kunnen niet zonder elkaar. Wanneer Polanyi spreekt van kennis, dan bedoelt hij beide. Binnen de kennis zijn er altijd twee aspecten met, namelijk dat wat de stimulus van kennis veroorzaakt en dat wat erop reageert. </w:t>
      </w:r>
      <w:bookmarkEnd w:id="81"/>
    </w:p>
    <w:p w14:paraId="32D540B7" w14:textId="77777777" w:rsidR="001D21F6" w:rsidRDefault="00174687" w:rsidP="001D21F6">
      <w:pPr>
        <w:pStyle w:val="Geenafstand"/>
      </w:pPr>
      <w:r>
        <w:t xml:space="preserve">Opvallend is dat in de begeleidingsgesprekken als het gaat om de betrokkenheid van leerlingen de studenten wel weten te signaleren wat er gebeurt, maar nog onvoldoende weten te signaleren hoe ze dat doen. De praktijkbegeleiders vragen hier ook niet op door. </w:t>
      </w:r>
      <w:r w:rsidR="001D21F6">
        <w:t>Ook bij het ontwikkelen van zelfvertrouwen van de leerlingen wordt wel opgemerkt dat het gebeurt, maar wordt het gedrag en de invloed van de student nauwelijks besproken. Ook als het gaat om het creëren van het veilige klimaat wordt dit nauwelijks benoemd.</w:t>
      </w:r>
    </w:p>
    <w:p w14:paraId="50146DC8" w14:textId="17593BDF" w:rsidR="00174687" w:rsidRDefault="00174687" w:rsidP="001D21F6">
      <w:pPr>
        <w:pStyle w:val="Geenafstand"/>
      </w:pPr>
      <w:r>
        <w:t xml:space="preserve">Aan bewustwording op hoe de student aan de betrokkenheid van leerlingen werkt draagt de interventie dus </w:t>
      </w:r>
      <w:r w:rsidR="001D21F6">
        <w:t xml:space="preserve">nauwelijks </w:t>
      </w:r>
      <w:r>
        <w:t>bij</w:t>
      </w:r>
      <w:r w:rsidR="001D21F6">
        <w:t xml:space="preserve"> in deze fase.</w:t>
      </w:r>
    </w:p>
    <w:p w14:paraId="08DCD6DC" w14:textId="77777777" w:rsidR="001D21F6" w:rsidRDefault="001D21F6" w:rsidP="001D21F6">
      <w:pPr>
        <w:pStyle w:val="Geenafstand"/>
      </w:pPr>
    </w:p>
    <w:p w14:paraId="1DD827BD" w14:textId="332670A8" w:rsidR="00174687" w:rsidRDefault="00174687" w:rsidP="001D21F6">
      <w:pPr>
        <w:pStyle w:val="Geenafstand"/>
      </w:pPr>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D21F6">
      <w:pPr>
        <w:pStyle w:val="Geenafstand"/>
      </w:pPr>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D21F6">
      <w:pPr>
        <w:pStyle w:val="Geenafstand"/>
      </w:pPr>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D21F6">
      <w:pPr>
        <w:pStyle w:val="Geenafstand"/>
      </w:pPr>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D21F6">
      <w:pPr>
        <w:pStyle w:val="Geenafstand"/>
      </w:pPr>
      <w:r>
        <w:t>Het gebruik van de foto lijkt vooral als referentiepunt te dienen en als herinnering (respondent 3: ‘</w:t>
      </w:r>
      <w:r w:rsidRPr="00201593">
        <w:t>Dit was tijdens de warming up en we zien de kinderen omhoog wijzen.</w:t>
      </w:r>
      <w:r>
        <w:t xml:space="preserve">’). Zo nu en dan is de foto ook een </w:t>
      </w:r>
      <w:r>
        <w:lastRenderedPageBreak/>
        <w:t xml:space="preserve">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2" w:name="_Toc105417174"/>
      <w:r>
        <w:t>Kritieken:</w:t>
      </w:r>
      <w:bookmarkEnd w:id="82"/>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3" w:name="_Toc92098112"/>
      <w:r>
        <w:br w:type="page"/>
      </w:r>
    </w:p>
    <w:bookmarkStart w:id="84" w:name="_Toc105417175"/>
    <w:bookmarkEnd w:id="83"/>
    <w:p w14:paraId="307B21F6" w14:textId="77777777" w:rsidR="005F39C9" w:rsidRDefault="005F39C9" w:rsidP="005F39C9">
      <w:pPr>
        <w:pStyle w:val="Kop2"/>
      </w:pPr>
      <w:r>
        <w:rPr>
          <w:noProof/>
        </w:rPr>
        <w:lastRenderedPageBreak/>
        <mc:AlternateContent>
          <mc:Choice Requires="wps">
            <w:drawing>
              <wp:anchor distT="0" distB="0" distL="114300" distR="114300" simplePos="0" relativeHeight="251677184" behindDoc="0" locked="0" layoutInCell="1" allowOverlap="1" wp14:anchorId="33908305" wp14:editId="033ECC80">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68589" id="Verbindingslijn: gebogen 104" o:spid="_x0000_s1026" type="#_x0000_t34" style="position:absolute;margin-left:15.15pt;margin-top:-19.65pt;width:568.5pt;height:49.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4"/>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5" w:name="_Toc105417176"/>
      <w:r>
        <w:t>Introductie van de fase</w:t>
      </w:r>
      <w:bookmarkEnd w:id="85"/>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6" w:name="_Toc105417177"/>
      <w:r>
        <w:t>Transcripten van begeleidingsgesprekken fase 3</w:t>
      </w:r>
      <w:bookmarkEnd w:id="86"/>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5C1503CD" w:rsidR="006B0CB6" w:rsidRDefault="005F39C9" w:rsidP="006B0CB6">
      <w:pPr>
        <w:pStyle w:val="Geenafstand"/>
      </w:pPr>
      <w:r>
        <w:t>Kijkend naar aspecten die samenhangen met het sociaal vermogen van de leerlingen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foto kijkt dan heeft ze de hand onder haar kin en dan zie je echt gewoon dat ze vol concentratie naar je kijkt. En </w:t>
      </w:r>
      <w:r w:rsidRPr="00DB177E">
        <w:lastRenderedPageBreak/>
        <w:t>dat was ook waarom ik deze foto nam. Ik vond dat zo’n geweldig moment dat juist zij deze concentratie had. Waar ik steeds zit te hameren van kom op, let op. Ben je erbij? En dat dat nu juist heel natuurlijk ging.</w:t>
      </w:r>
      <w:r>
        <w:t xml:space="preserve">’). </w:t>
      </w:r>
    </w:p>
    <w:p w14:paraId="186C9431" w14:textId="012F12A2"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dat deze nieuwsgierig is naar eigen capaciteiten om de uitwisseling van ideeën binnen de samenwerking te stimuleren.</w:t>
      </w:r>
    </w:p>
    <w:p w14:paraId="05EA70B3" w14:textId="77777777" w:rsidR="00010FE9" w:rsidRDefault="00010FE9"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fouts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B5225A4" w:rsidR="005F39C9" w:rsidRDefault="00010FE9" w:rsidP="006B0CB6">
      <w:pPr>
        <w:pStyle w:val="Geenafstand"/>
      </w:pPr>
      <w:r>
        <w:t>De drie</w:t>
      </w:r>
      <w:r w:rsidR="005F39C9">
        <w:t xml:space="preserve"> respondenten hebben inzicht in het feit dat gekozen woorden invloed</w:t>
      </w:r>
      <w:r>
        <w:t xml:space="preserve"> hebben</w:t>
      </w:r>
      <w:r w:rsidR="005F39C9">
        <w:t xml:space="preserve">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005F39C9"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005F39C9" w:rsidRPr="00B00689">
        <w:rPr>
          <w:color w:val="FF0000"/>
        </w:rPr>
        <w:t xml:space="preserve">… </w:t>
      </w:r>
      <w:r w:rsidR="005F39C9"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rsidR="005F39C9">
        <w:t>de</w:t>
      </w:r>
      <w:r w:rsidR="005F39C9" w:rsidRPr="00B00689">
        <w:t xml:space="preserve"> knieën. Om dat te laten zien. En ook eigenlijk … Ik zei ook nog met dit visje dat ze het vies vonden, dus blèh en hij was zoutig, want uit de zee… Ik speelde daarin mee.</w:t>
      </w:r>
      <w:r w:rsidR="005F39C9">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dat je mimiek hebt, maar dat die kinderen er ook echt op reageren. Je ziet ze kijken. Je ziet echt van </w:t>
      </w:r>
      <w:r w:rsidRPr="00B00689">
        <w:lastRenderedPageBreak/>
        <w:t>‘ooh’. De verwondering. Wat doet ze nu? En hoe gaat het verder? De spanning van het verhaal.  Ze zitten er gewoon echt helemaal in.</w:t>
      </w:r>
      <w:r>
        <w:t xml:space="preserve">’). </w:t>
      </w:r>
    </w:p>
    <w:p w14:paraId="50CD0D48" w14:textId="197AF68C" w:rsidR="005F39C9" w:rsidRDefault="005F39C9" w:rsidP="006B0CB6">
      <w:pPr>
        <w:pStyle w:val="Geenafstand"/>
      </w:pPr>
      <w:r>
        <w:t>Alle drie de respondenten noemen hoe het lesmoment een relatie ken</w:t>
      </w:r>
      <w:r w:rsidR="00010FE9">
        <w:t>t</w:t>
      </w:r>
      <w:r>
        <w:t xml:space="preserve">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Wanneer twee van de drie respondenten gevraagd wordt naar het lesdoel dan is zichtbaar dat ze dit nog niet helemaal scherp hebben. Er is of geen helder lesdoel geformuleerd, zoals bij respondent 4 of er is geen concreet lesdoel te benoemen (respondent 6: ‘</w:t>
      </w:r>
      <w:r w:rsidRPr="00B00689">
        <w:t>Het doel was eigenlijk dat ze zich bewogen in de ruimte met die vorm, eigenlijk die beweging.</w:t>
      </w:r>
      <w:r>
        <w:t xml:space="preserve">’). Opvallend in de formulering van het lesdoel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419C2613" w14:textId="77777777" w:rsidR="00010FE9" w:rsidRDefault="005F39C9" w:rsidP="00010FE9">
      <w:pPr>
        <w:pStyle w:val="Geenafstand"/>
      </w:pPr>
      <w:r>
        <w:t>Respondent 2 merkt ook op hoe leerlingen elkaar kopiëren en waar ze in handeling dus niet van elkaar verschillen (respondent 2: ‘</w:t>
      </w:r>
      <w:r w:rsidRPr="008C2F59">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Tot slot is respondent 6 gericht op de toekomst en vraagt een reactie van de praktijkbegeleider op mogelijk toekomstig handelen. </w:t>
      </w:r>
    </w:p>
    <w:p w14:paraId="4420F22C" w14:textId="3DCB76DF" w:rsidR="005F39C9" w:rsidRDefault="005F39C9" w:rsidP="00010FE9">
      <w:pPr>
        <w:pStyle w:val="Geenafstand"/>
      </w:pPr>
      <w:r>
        <w:t xml:space="preserve"> </w:t>
      </w:r>
    </w:p>
    <w:p w14:paraId="3EF74EDC" w14:textId="77777777" w:rsidR="005F39C9" w:rsidRDefault="005F39C9" w:rsidP="005F39C9">
      <w:pPr>
        <w:pStyle w:val="Kop3"/>
      </w:pPr>
      <w:bookmarkStart w:id="87" w:name="_Toc105417178"/>
      <w:r w:rsidRPr="000137D7">
        <w:t>Over het beeldgesprek</w:t>
      </w:r>
      <w:bookmarkEnd w:id="87"/>
    </w:p>
    <w:p w14:paraId="7CCFF38D" w14:textId="0618E169" w:rsidR="005F39C9" w:rsidRDefault="005F39C9" w:rsidP="006B0CB6">
      <w:pPr>
        <w:pStyle w:val="Geenafstand"/>
      </w:pPr>
      <w:r>
        <w:t>Opvallend in de wijze waarop de praktijkbegeleiders in deze fase gesprekken b</w:t>
      </w:r>
      <w:r w:rsidR="00010FE9">
        <w:t>egeleiden</w:t>
      </w:r>
      <w:r>
        <w:t xml:space="preserve">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88" w:name="_Toc105417179"/>
      <w:r>
        <w:lastRenderedPageBreak/>
        <w:t>F</w:t>
      </w:r>
      <w:r w:rsidR="005F39C9">
        <w:t>oto</w:t>
      </w:r>
      <w:r>
        <w:t>’</w:t>
      </w:r>
      <w:r w:rsidR="005F39C9">
        <w:t>s</w:t>
      </w:r>
      <w:r>
        <w:t xml:space="preserve"> en vragen</w:t>
      </w:r>
      <w:r w:rsidR="005F39C9">
        <w:t xml:space="preserve"> fase 3</w:t>
      </w:r>
      <w:bookmarkEnd w:id="88"/>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beschrijven?;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Wat voelde je?;</w:t>
      </w:r>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89" w:name="_Toc105417180"/>
      <w:r>
        <w:t>T</w:t>
      </w:r>
      <w:r w:rsidR="005F39C9">
        <w:t>ussenconclusie fase 3</w:t>
      </w:r>
      <w:bookmarkEnd w:id="89"/>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beschrijven?;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w:t>
      </w:r>
      <w:r>
        <w:lastRenderedPageBreak/>
        <w:t>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1B6BA402"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w:t>
      </w:r>
      <w:r w:rsidR="005D7B3F">
        <w:t>end</w:t>
      </w:r>
      <w:r>
        <w:t xml:space="preserve"> vermogen van de leerlingen binnen de dramales meer kan begeleiden om de uitwisseling van ideeën binnen de samenwerking te stimuleren.</w:t>
      </w:r>
    </w:p>
    <w:p w14:paraId="478FC589" w14:textId="4857B0C0" w:rsidR="005F39C9" w:rsidRDefault="005F39C9" w:rsidP="005F39C9">
      <w:r>
        <w:t>Als het gaat om de invloed van spel op het klassenmanagement, of andersom</w:t>
      </w:r>
      <w:r w:rsidR="005D7B3F">
        <w:t>,</w:t>
      </w:r>
      <w:r>
        <w:t xml:space="preserve"> dan valt het respondent 2 op dat de ruimte invloed had op het klassenmanagement van de leerlingen.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w:t>
      </w:r>
      <w:r w:rsidR="005D7B3F">
        <w:t>t.</w:t>
      </w:r>
      <w:r>
        <w:t xml:space="preserve"> </w:t>
      </w:r>
    </w:p>
    <w:p w14:paraId="7199E9EA" w14:textId="116177B9" w:rsidR="005F39C9" w:rsidRPr="00EF1582" w:rsidRDefault="005F39C9" w:rsidP="005F39C9">
      <w:pPr>
        <w:ind w:firstLine="8"/>
      </w:pPr>
      <w:r>
        <w:t>Respondent 6 maakt ook de koppeling naar de structuur in klassenmanagement en hoe dit wordt opgebouwd om de leerlingen langzaamaan meer vrijheid te geven</w:t>
      </w:r>
      <w:r w:rsidR="005D7B3F">
        <w:t>.</w:t>
      </w:r>
    </w:p>
    <w:p w14:paraId="38AFAB59" w14:textId="77777777" w:rsidR="005F39C9" w:rsidRPr="0058563C" w:rsidRDefault="005F39C9" w:rsidP="005F39C9">
      <w:pPr>
        <w:pStyle w:val="Kop4"/>
      </w:pPr>
      <w:r>
        <w:t>Vakdidactiek</w:t>
      </w:r>
    </w:p>
    <w:p w14:paraId="464D3A31" w14:textId="50B6AAFA" w:rsidR="005F39C9" w:rsidRDefault="005F39C9" w:rsidP="005F39C9">
      <w:r>
        <w:t xml:space="preserve">Alle drie de respondenten hebben inzicht in het feit dat gekozen woorden invloed </w:t>
      </w:r>
      <w:r w:rsidR="005D7B3F">
        <w:t xml:space="preserve">hebben </w:t>
      </w:r>
      <w:r>
        <w:t>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w:t>
      </w:r>
      <w:r w:rsidR="005D7B3F">
        <w:t xml:space="preserve">. </w:t>
      </w:r>
      <w:r>
        <w:t xml:space="preserve">De </w:t>
      </w:r>
      <w:r>
        <w:lastRenderedPageBreak/>
        <w:t xml:space="preserve">praktijkbegeleider van respondent 4 herkende ook de kwaliteit van het toepassen van de mimiek om de leerlingen te verwonderen bij respondent 4. </w:t>
      </w:r>
    </w:p>
    <w:p w14:paraId="1BBE40DF" w14:textId="071D9958" w:rsidR="005F39C9" w:rsidRDefault="005F39C9" w:rsidP="005F39C9">
      <w:r>
        <w:t xml:space="preserve">Alle drie de respondenten noemen hoe het lesmoment een relatie ken tot de lesopbouw. Opvallend is bij alle drie dat ze noemen hoe ze vanuit kleine stappen en door voor te doen langzaamaan de leerlingen meer vrijheid geven. </w:t>
      </w:r>
    </w:p>
    <w:p w14:paraId="6CCB6108" w14:textId="77777777" w:rsidR="005F39C9" w:rsidRPr="00841BEB" w:rsidRDefault="005F39C9" w:rsidP="005F39C9">
      <w:pPr>
        <w:rPr>
          <w:lang w:eastAsia="nl-NL"/>
        </w:rPr>
      </w:pPr>
      <w:r>
        <w:t xml:space="preserve">Wanneer de respondenten gevraag wordt naar het lesdoel is duidelijk dat dit nog onvoldoende bij hen is meegenomen in de voorbereiding. Het mogelijk zijn dat, omdat ze geen helder lesdoel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Pr="005D7B3F" w:rsidRDefault="005F39C9" w:rsidP="005D7B3F">
      <w:pPr>
        <w:pStyle w:val="Geenafstand"/>
      </w:pPr>
      <w:r w:rsidRPr="005D7B3F">
        <w:t>De drie kernvragen (</w:t>
      </w:r>
      <w:r w:rsidRPr="005D7B3F">
        <w:rPr>
          <w14:textOutline w14:w="9525" w14:cap="rnd" w14:cmpd="sng" w14:algn="ctr">
            <w14:noFill/>
            <w14:prstDash w14:val="solid"/>
            <w14:bevel/>
          </w14:textOutline>
        </w:rPr>
        <w:t xml:space="preserve">Kun je vanuit je herinnering dit lesmoment beschrijven?; Wat heb jij gedaan om deze situatie te beïnvloeden?; </w:t>
      </w:r>
      <w:r w:rsidRPr="005D7B3F">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5D7B3F" w:rsidRDefault="005F39C9" w:rsidP="005D7B3F">
      <w:pPr>
        <w:pStyle w:val="Geenafstand"/>
      </w:pPr>
      <w:r w:rsidRPr="005D7B3F">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De ervaring, affiniteit en kwaliteit met en van begeleiden evenals met dramaonderwijs heeft hier mogelijk invloed op.  </w:t>
      </w:r>
    </w:p>
    <w:p w14:paraId="1444C7C4" w14:textId="77777777" w:rsidR="005F39C9" w:rsidRPr="005D7B3F" w:rsidRDefault="005F39C9" w:rsidP="005D7B3F">
      <w:pPr>
        <w:pStyle w:val="Geenafstand"/>
      </w:pPr>
      <w:r w:rsidRPr="005D7B3F">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2DB05643" w14:textId="77777777" w:rsidR="005F39C9" w:rsidRPr="005D7B3F" w:rsidRDefault="005F39C9" w:rsidP="005D7B3F">
      <w:pPr>
        <w:pStyle w:val="Geenafstand"/>
      </w:pPr>
      <w:r w:rsidRPr="005D7B3F">
        <w:t xml:space="preserve">Enkele vragen worden zowel door twee van de drie praktijkbegeleiders gesteld. Dit zijn de volgende vragen: Wat voelde je?; Wat is hier de relatie tot je lesvoorbereiding?; Wat wilde je bij de leerlingen bereiken?. </w:t>
      </w:r>
    </w:p>
    <w:p w14:paraId="60EA1AAF" w14:textId="77777777" w:rsidR="005F39C9" w:rsidRPr="005D7B3F" w:rsidRDefault="005F39C9" w:rsidP="005D7B3F">
      <w:pPr>
        <w:pStyle w:val="Geenafstand"/>
        <w:rPr>
          <w:b/>
          <w:bCs/>
        </w:rPr>
      </w:pPr>
      <w:r w:rsidRPr="005D7B3F">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0" w:name="_Toc105417181"/>
      <w:r>
        <w:t>Kritieken:</w:t>
      </w:r>
      <w:bookmarkEnd w:id="90"/>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lastRenderedPageBreak/>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1" w:name="_Toc92098113"/>
      <w:r w:rsidR="005F39C9">
        <w:br w:type="page"/>
      </w:r>
    </w:p>
    <w:bookmarkStart w:id="92" w:name="_Toc105417182"/>
    <w:bookmarkEnd w:id="91"/>
    <w:p w14:paraId="68EA91D4" w14:textId="77777777" w:rsidR="00523D28" w:rsidRDefault="00523D28" w:rsidP="00523D28">
      <w:pPr>
        <w:pStyle w:val="Kop2"/>
      </w:pPr>
      <w:r>
        <w:rPr>
          <w:noProof/>
        </w:rPr>
        <w:lastRenderedPageBreak/>
        <mc:AlternateContent>
          <mc:Choice Requires="wps">
            <w:drawing>
              <wp:anchor distT="0" distB="0" distL="114300" distR="114300" simplePos="0" relativeHeight="251679232" behindDoc="0" locked="0" layoutInCell="1" allowOverlap="1" wp14:anchorId="487C964B" wp14:editId="1B380253">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798B5" id="Verbindingslijn: gebogen 83" o:spid="_x0000_s1026" type="#_x0000_t34" style="position:absolute;margin-left:15.15pt;margin-top:-19.65pt;width:568.5pt;height:49.7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2"/>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3" w:name="_Toc105417183"/>
      <w:r>
        <w:t>Introductie van de fase</w:t>
      </w:r>
      <w:bookmarkEnd w:id="93"/>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5B6AFFD1" w:rsidR="00523D28" w:rsidRDefault="00523D28" w:rsidP="00523D28">
      <w:pPr>
        <w:pStyle w:val="Geenafstand"/>
        <w:numPr>
          <w:ilvl w:val="0"/>
          <w:numId w:val="16"/>
        </w:numPr>
      </w:pPr>
      <w:r>
        <w:t xml:space="preserve">15 minuten interview met praktijkbegeleider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4" w:name="_Toc105417184"/>
      <w:r>
        <w:t>Focusgroep</w:t>
      </w:r>
      <w:bookmarkEnd w:id="94"/>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Polanyi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5" w:name="_Toc105417185"/>
      <w:r>
        <w:t>Praktijkbegeleider</w:t>
      </w:r>
      <w:bookmarkEnd w:id="95"/>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lesdoel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6" w:name="_Toc105417186"/>
      <w:r>
        <w:t>Tussenconclusie fase 4</w:t>
      </w:r>
      <w:bookmarkEnd w:id="96"/>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bookmarkStart w:id="97" w:name="_Toc92098116"/>
    <w:bookmarkStart w:id="98" w:name="_Toc105417187"/>
    <w:p w14:paraId="65CD033F" w14:textId="6AD9DBDB" w:rsidR="004B64B5" w:rsidRPr="00304FC6" w:rsidRDefault="004B64B5" w:rsidP="004B64B5">
      <w:pPr>
        <w:pStyle w:val="Kop1"/>
        <w:rPr>
          <w:rFonts w:eastAsia="STCaiyun"/>
        </w:rPr>
      </w:pPr>
      <w:r w:rsidRPr="00304FC6">
        <w:rPr>
          <w:rFonts w:eastAsia="STCaiyun"/>
          <w:noProof/>
          <w:lang w:eastAsia="nl-NL"/>
        </w:rPr>
        <w:lastRenderedPageBreak/>
        <mc:AlternateContent>
          <mc:Choice Requires="wps">
            <w:drawing>
              <wp:anchor distT="0" distB="0" distL="114300" distR="114300" simplePos="0" relativeHeight="251662848" behindDoc="1" locked="0" layoutInCell="1" allowOverlap="1" wp14:anchorId="4CA1B23C" wp14:editId="4EBDE9FE">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DFFEA" id="Rechthoek 54" o:spid="_x0000_s1026" style="position:absolute;margin-left:-83.6pt;margin-top:-74.6pt;width:869.25pt;height:8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68992" behindDoc="0" locked="0" layoutInCell="1" allowOverlap="1" wp14:anchorId="0A31D252" wp14:editId="66C69CD3">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3" type="#_x0000_t202" style="position:absolute;margin-left:2.5pt;margin-top:48.7pt;width:366.1pt;height:4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Bq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pNFpkQ2UB9zPQUe9t3ypcIgV&#10;8+GNOeQaV0L9hlc8pAZsBkeLkgrcr7/dx3ykAKOUNKidgvqfO+YEJfq7QXIeBuNxFFtyxpO7ITru&#10;OrK5jphd/QQozwG+FMuTGfODPpnSQf2BMl/ErhhihmPvgoaT+RQ6ReMz4WKxSEkoL8vCyqwtj6Uj&#10;rBHi9/aDOXvkISCDL3BSGcs/0dHldoQsdgGkSlxFoDtUj/ijNBPbx2cUtX/tp6zLY5//Bg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00TAah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4896" behindDoc="0" locked="0" layoutInCell="1" allowOverlap="1" wp14:anchorId="201A4ACA" wp14:editId="6C7B258A">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4" style="position:absolute;margin-left:-1.85pt;margin-top:44.55pt;width:377.25pt;height:27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b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98"/>
    </w:p>
    <w:p w14:paraId="032B77DF" w14:textId="65AD945A" w:rsidR="00B57EBF" w:rsidRPr="00243DCE" w:rsidRDefault="004B64B5" w:rsidP="00B57EBF">
      <w:pPr>
        <w:pStyle w:val="Kop2"/>
      </w:pPr>
      <w:bookmarkStart w:id="99" w:name="_Toc105399493"/>
      <w:bookmarkStart w:id="100" w:name="_Toc105417071"/>
      <w:bookmarkStart w:id="101" w:name="_Toc105417188"/>
      <w:r w:rsidRPr="006A7AC7">
        <w:rPr>
          <w:rFonts w:eastAsia="STCaiyun"/>
          <w:noProof/>
          <w:lang w:eastAsia="nl-NL"/>
        </w:rPr>
        <mc:AlternateContent>
          <mc:Choice Requires="wps">
            <w:drawing>
              <wp:anchor distT="45720" distB="45720" distL="114300" distR="114300" simplePos="0" relativeHeight="251671040" behindDoc="0" locked="0" layoutInCell="1" allowOverlap="1" wp14:anchorId="32B403FC" wp14:editId="4B5C05A2">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5" type="#_x0000_t202" style="position:absolute;margin-left:131.25pt;margin-top:131.05pt;width:351.75pt;height:521.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WH+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6944" behindDoc="0" locked="0" layoutInCell="1" allowOverlap="1" wp14:anchorId="712F1915" wp14:editId="24510446">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DB0AF" id="Rechthoek 101" o:spid="_x0000_s1026" style="position:absolute;margin-left:89.7pt;margin-top:545.5pt;width:256.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3088" behindDoc="0" locked="0" layoutInCell="1" allowOverlap="1" wp14:anchorId="20E38486" wp14:editId="531DC4E6">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76" type="#_x0000_t202" style="position:absolute;margin-left:194pt;margin-top:314pt;width:366.1pt;height:4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Nc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iiOdFtlAdcD9HPTUe8uXCodY&#10;MR9emUOucSXUb3jBQ2rAZnC0KKnB/frbfcxHCjBKSYvaKan/uWNOUKK/GyTnfjgeR7ElZzy5HaHj&#10;riOb64jZNY+A8hziS7E8mTE/6JMpHTTvKPNF7IohZjj2Lmk4mY+hVzQ+Ey4Wi5SE8rIsrMza8lg6&#10;whohfuvembNHHgIy+AwnlbHiAx19bk/IYhdAqsRVBLpH9Yg/SjOxfXxGUfvXfsq6PPb5b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NIzU1w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5136" behindDoc="0" locked="0" layoutInCell="1" allowOverlap="1" wp14:anchorId="78DE806C" wp14:editId="381792BB">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3D7DA" id="Verbindingslijn: gebogen 103" o:spid="_x0000_s1026" type="#_x0000_t34" style="position:absolute;margin-left:-53.95pt;margin-top:-27.65pt;width:560.95pt;height:4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99"/>
      <w:bookmarkEnd w:id="100"/>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5417189"/>
      <w:r w:rsidRPr="008A27F0">
        <w:t>Deelvragen:</w:t>
      </w:r>
      <w:bookmarkEnd w:id="102"/>
      <w:r w:rsidR="008A27F0" w:rsidRPr="008A27F0">
        <w:t xml:space="preserve"> </w:t>
      </w:r>
      <w:r w:rsidRPr="008A27F0">
        <w:t>Theoretisch</w:t>
      </w:r>
      <w:bookmarkEnd w:id="103"/>
    </w:p>
    <w:p w14:paraId="08363B53" w14:textId="77777777" w:rsidR="00107E0D" w:rsidRDefault="00107E0D" w:rsidP="00CB70C6">
      <w:pPr>
        <w:pStyle w:val="Lijstalinea"/>
        <w:numPr>
          <w:ilvl w:val="0"/>
          <w:numId w:val="23"/>
        </w:numPr>
        <w:rPr>
          <w:color w:val="204F7D"/>
        </w:rPr>
      </w:pPr>
      <w:r w:rsidRPr="003C2510">
        <w:rPr>
          <w:color w:val="204F7D"/>
        </w:rPr>
        <w:t>Welke (vakdidactische) competenties op het gebied van dramaonderwijs dient een student de pabo Inholland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Inholland Jeroen Onstenk (2016), een combinatie van kennis, vaardigheden en houdingen die de student nodig heeft. De bekwaamheidseisen voor een startbekwame leerkracht (Geerdink &amp; Pauw, 2017; PO-Raad, 2017) vullen hierop aan dat een leerkracht na de pabo vakinhoudelijk, vakdidactisch en pedagogisch bekwaam is. Aansluitend maakt Marzano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Marzano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7777777" w:rsidR="00107E0D" w:rsidRDefault="00107E0D" w:rsidP="00107E0D">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Toivanen et al. (2012), die aan de hand van een stimulated recall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Inholland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Toivanen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Inholland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Toivanen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stimulated recall methode in dit onderzoek merkt </w:t>
      </w:r>
      <w:r w:rsidRPr="000E2C4A">
        <w:t xml:space="preserve">Dempsey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Welke activiteiten voert de student van pabo Inholland jaar 1 uit studiejaar 2021-2022 uit op de praktijkschool met betrekking tot dramaonderwijs?</w:t>
      </w:r>
    </w:p>
    <w:p w14:paraId="0611A9B5" w14:textId="77777777" w:rsidR="00107E0D" w:rsidRDefault="00107E0D" w:rsidP="00CB70C6">
      <w:pPr>
        <w:pStyle w:val="Geenafstand"/>
      </w:pPr>
      <w:r>
        <w:lastRenderedPageBreak/>
        <w:t>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Inholland werkt met leeruitkomsten (</w:t>
      </w:r>
      <w:hyperlink r:id="rId80"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77777777" w:rsidR="00107E0D" w:rsidRDefault="00107E0D" w:rsidP="00CB70C6">
      <w:pPr>
        <w:pStyle w:val="Geenafstand"/>
      </w:pPr>
      <w:r>
        <w:t xml:space="preserve">De student van de voltijds- en deeltijdsopleiding wordt gestimuleerd met voorbeelden van werkvormen op de opleiding. Deze dramawerkvormen richten zijn het eerst half jaar tableau vivant, vertelpantomime en pantomime en het tweede halfjaar wordt dit aangevuld met teacher-in-role,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777777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77777777" w:rsidR="00107E0D" w:rsidRDefault="00107E0D" w:rsidP="00CB70C6">
      <w:pPr>
        <w:pStyle w:val="Geenafstand"/>
      </w:pPr>
      <w:r>
        <w:t>Binnen de groep respondenten (</w:t>
      </w:r>
      <w:r>
        <w:rPr>
          <w:i/>
          <w:iCs/>
        </w:rPr>
        <w:t xml:space="preserve">n=6) </w:t>
      </w:r>
      <w:r>
        <w:t xml:space="preserve">hebben 2 respondenten in de dramales die zij aan de praktijkklas gaven gebruik gemaakt van de werkvorm vertelpantomime, 2 respondenten van een inspringspel, 1 respondent van teacher-in-role als didactische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7777777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 xml:space="preserve">gesprek aan de van vragen waaruit kan worden gekozen. De begeleidingsinterventie laat de student dus reflecteren via de praktijkbegeleider. </w:t>
      </w:r>
    </w:p>
    <w:p w14:paraId="3E0AEDE2" w14:textId="77777777" w:rsidR="00107E0D" w:rsidRDefault="00107E0D" w:rsidP="00107E0D">
      <w:pPr>
        <w:pStyle w:val="Geenafstand"/>
      </w:pPr>
      <w:r>
        <w:t>Het reflecteren, of het ophalen van herinneringen, op basis van beelden is een stimulated recall methode. Bij een stimulated recall worden herinneringen van een situatie aan de hand van beeld-, video- of ander materiaal met behulp van vragen hierover opgehaald. Foto’s helpen het geheugen en vormen daarmee een kritische blik (Latz, 2017). Het gebruik van beeldmateriaal zou bij kunnen dragen aan een meer intuïtieve reactie (Eysermans et al., 2020).</w:t>
      </w:r>
    </w:p>
    <w:p w14:paraId="4454D8CF" w14:textId="77777777" w:rsidR="00107E0D" w:rsidRDefault="00107E0D" w:rsidP="00107E0D">
      <w:pPr>
        <w:pStyle w:val="Geenafstand"/>
      </w:pPr>
      <w:r>
        <w:t>Bij beeldbegeleiding, een vorm van een stimulated recall, gaat het erom dat door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Gazdag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(Student van de pabo Inholland Den Haag, persoonlijke communicatie, 15 juli 2021)</w:t>
      </w:r>
    </w:p>
    <w:p w14:paraId="44DD79E4" w14:textId="77777777" w:rsidR="00107E0D" w:rsidRDefault="00107E0D" w:rsidP="00CB70C6">
      <w:pPr>
        <w:pStyle w:val="Geenafstand"/>
      </w:pPr>
      <w:r>
        <w:t xml:space="preserve">Door een stimulated recall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7F99ED4D" w14:textId="77777777"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(Bouwhuis 2020; Bouwhuis &amp; Klabbers, 2014).</w:t>
      </w:r>
      <w:r>
        <w:t xml:space="preserve">  Door specifieke vragen te stellen in gesprekken naar aanleiding van fragmenten relateert de deelnemer zijn kennis over en binnen de handeling aan aspecten buiten dit ene moment en kan zo toelichten waarom ze op deze wijze handelden (Gazdag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77777777"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 xml:space="preserve">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Wilderink (z.d.). Vanuit Visual Thinking Strategies (Yenawine,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Biesta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77777777" w:rsidR="00107E0D" w:rsidRDefault="00107E0D" w:rsidP="00107E0D">
      <w:pPr>
        <w:pStyle w:val="Geenafstand"/>
      </w:pPr>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r>
        <w:t xml:space="preserve">Dempsey (2010) geeft een kritische kanttekening bij een stimulated recall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(Kelchtermans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4"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5"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6" w:history="1">
        <w:r w:rsidRPr="00B24D48">
          <w:rPr>
            <w:rStyle w:val="Hyperlink"/>
          </w:rPr>
          <w:t>bijlage 20</w:t>
        </w:r>
      </w:hyperlink>
      <w:r>
        <w:rPr>
          <w:rStyle w:val="Hyperlink"/>
        </w:rPr>
        <w:t>)</w:t>
      </w:r>
      <w:r>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7777777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7" w:history="1">
        <w:r w:rsidRPr="007A2839">
          <w:rPr>
            <w:rStyle w:val="Hyperlink"/>
          </w:rPr>
          <w:t>bijlage 14</w:t>
        </w:r>
      </w:hyperlink>
      <w:r>
        <w:t>)</w:t>
      </w:r>
    </w:p>
    <w:p w14:paraId="3E688E76" w14:textId="77777777" w:rsidR="00107E0D" w:rsidRDefault="00107E0D" w:rsidP="00107E0D">
      <w:pPr>
        <w:pStyle w:val="Geenafstand"/>
      </w:pPr>
    </w:p>
    <w:p w14:paraId="4C2E15DD" w14:textId="77777777" w:rsidR="00107E0D" w:rsidRDefault="00107E0D" w:rsidP="00107E0D">
      <w:pPr>
        <w:pStyle w:val="Geenafstand"/>
      </w:pPr>
      <w:r>
        <w:lastRenderedPageBreak/>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7777777"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8"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89"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Polanyi en Sen (2009) beschrijven, de impliciete kennis van het handelen van de praktijkbegeleider onvoldoende expliciet is gemaakt, waar 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0"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1"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7777777" w:rsidR="00107E0D" w:rsidRDefault="00107E0D" w:rsidP="00CB70C6">
      <w:pPr>
        <w:pStyle w:val="Geenafstand"/>
      </w:pPr>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(Stokvik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2"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7777777" w:rsidR="00107E0D" w:rsidRDefault="00107E0D" w:rsidP="00CB70C6">
      <w:pPr>
        <w:pStyle w:val="Geenafstand"/>
      </w:pPr>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77777777"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77777777" w:rsidR="00107E0D" w:rsidRDefault="00107E0D" w:rsidP="00107E0D">
      <w:pPr>
        <w:pStyle w:val="Geenafstand"/>
      </w:pPr>
      <w:r>
        <w:t xml:space="preserve">Bouwhuis en Pragt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Klabbers, 2014).  Door één van de respondenten (focusgroep, persoonlijke communicatie, 12 april 2022; </w:t>
      </w:r>
      <w:hyperlink r:id="rId93"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3301C0C0" w14:textId="77777777" w:rsidR="00107E0D" w:rsidRDefault="00107E0D" w:rsidP="00107E0D">
      <w:pPr>
        <w:pStyle w:val="Geenafstand"/>
      </w:pPr>
    </w:p>
    <w:p w14:paraId="654C6090" w14:textId="77777777" w:rsidR="00107E0D" w:rsidRDefault="00107E0D" w:rsidP="00107E0D">
      <w:pPr>
        <w:pStyle w:val="Geenafstand"/>
      </w:pPr>
      <w:r>
        <w:t>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w:t>
      </w:r>
    </w:p>
    <w:p w14:paraId="3E2153D9" w14:textId="77777777" w:rsidR="00107E0D" w:rsidRDefault="00107E0D" w:rsidP="00107E0D">
      <w:pPr>
        <w:pStyle w:val="Geenafstand"/>
      </w:pPr>
    </w:p>
    <w:p w14:paraId="1F9A7603" w14:textId="5952F660"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77777777" w:rsidR="00107E0D" w:rsidRDefault="00107E0D" w:rsidP="00107E0D">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4"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5" w:history="1">
        <w:r w:rsidRPr="00BE36BB">
          <w:rPr>
            <w:rStyle w:val="Hyperlink"/>
          </w:rPr>
          <w:t>bijlage 19</w:t>
        </w:r>
      </w:hyperlink>
      <w:r>
        <w:t>) vult aan dat door het handelen te benoemen het onbewuste wordt geëxpliciteerd. Er ontstaat zo een bewustwording van het gedrag in de klas en welke gevolgen dat heeft. Dit is in lijn met Polanyi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6" w:history="1">
        <w:r w:rsidRPr="00BE36BB">
          <w:rPr>
            <w:rStyle w:val="Hyperlink"/>
          </w:rPr>
          <w:t>bijlage 19</w:t>
        </w:r>
      </w:hyperlink>
      <w:r>
        <w:t>)</w:t>
      </w:r>
    </w:p>
    <w:p w14:paraId="53F9118B" w14:textId="77777777" w:rsidR="00107E0D" w:rsidRDefault="00107E0D" w:rsidP="00107E0D">
      <w:pPr>
        <w:pStyle w:val="Geenafstand"/>
      </w:pPr>
    </w:p>
    <w:p w14:paraId="1522DF89" w14:textId="77777777" w:rsidR="00107E0D" w:rsidRDefault="00107E0D" w:rsidP="00107E0D">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77777777"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7"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77777777" w:rsidR="00107E0D" w:rsidRDefault="00107E0D" w:rsidP="00107E0D">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 Aanvullend noemt ook de focusgroep (persoonlijke communicatie, 17 januari 2022; </w:t>
      </w:r>
      <w:hyperlink r:id="rId98"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Impliciete kennis (tacit knowledge)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tacit knowledge. Door de ondervonden acties te verbinden en te integreren met de praktische en sociale context wordt de benodigde kennis ontwikkeld. De reflectie hierop vindt zowel vooraf, tijdens of na afloop plaats (Stokvik et al., 2016). 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(Stokvik et al., 2016).</w:t>
      </w:r>
    </w:p>
    <w:p w14:paraId="06A5CB56" w14:textId="77777777" w:rsidR="00107E0D" w:rsidRPr="005C6815" w:rsidRDefault="00107E0D" w:rsidP="00107E0D">
      <w:pPr>
        <w:pStyle w:val="Geenafstand"/>
        <w:rPr>
          <w:rFonts w:eastAsia="Times New Roman" w:cstheme="minorHAnsi"/>
          <w:lang w:eastAsia="nl-NL"/>
        </w:rPr>
      </w:pPr>
    </w:p>
    <w:p w14:paraId="21764FF4" w14:textId="77777777" w:rsidR="00107E0D" w:rsidRDefault="00107E0D" w:rsidP="00107E0D">
      <w:pPr>
        <w:pStyle w:val="Geenafstand"/>
      </w:pPr>
      <w:r>
        <w:t>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52E5FAF8" w14:textId="77777777" w:rsidR="00107E0D" w:rsidRDefault="00107E0D" w:rsidP="00107E0D">
      <w:pPr>
        <w:pStyle w:val="Geenafstand"/>
      </w:pPr>
    </w:p>
    <w:p w14:paraId="5BD9E6E7" w14:textId="77777777" w:rsidR="00107E0D" w:rsidRDefault="00107E0D" w:rsidP="00CB70C6">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517C162A" w14:textId="77777777" w:rsidR="00107E0D" w:rsidRDefault="00107E0D" w:rsidP="00107E0D">
      <w:pPr>
        <w:pStyle w:val="Geenafstand"/>
      </w:pP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5417190"/>
      <w:r w:rsidRPr="00CB70C6">
        <w:lastRenderedPageBreak/>
        <w:t>Deelvragen:</w:t>
      </w:r>
      <w:r w:rsidR="00CB70C6" w:rsidRPr="00CB70C6">
        <w:t xml:space="preserve"> </w:t>
      </w:r>
      <w:r w:rsidRPr="00CB70C6">
        <w:t>Praktisch</w:t>
      </w:r>
      <w:bookmarkEnd w:id="104"/>
    </w:p>
    <w:p w14:paraId="44EF5594" w14:textId="77777777" w:rsidR="00107E0D" w:rsidRDefault="00107E0D" w:rsidP="00107E0D">
      <w:pPr>
        <w:pStyle w:val="Geenafstand"/>
      </w:pPr>
      <w:r>
        <w:t>Op basis van het praktijkonderzoek in de verschillende fases zijn tussenconclusies (</w:t>
      </w:r>
      <w:hyperlink r:id="rId99" w:history="1">
        <w:r w:rsidRPr="00945CC2">
          <w:rPr>
            <w:rStyle w:val="Hyperlink"/>
          </w:rPr>
          <w:t>bijlage P1</w:t>
        </w:r>
      </w:hyperlink>
      <w:r>
        <w:t xml:space="preserve">; </w:t>
      </w:r>
      <w:hyperlink r:id="rId100"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2CB2F605" w14:textId="77777777" w:rsidR="00107E0D" w:rsidRPr="00855BD4" w:rsidRDefault="00107E0D" w:rsidP="00107E0D">
      <w:pPr>
        <w:pStyle w:val="Geenafstand"/>
      </w:pPr>
    </w:p>
    <w:p w14:paraId="6894DCD4" w14:textId="77777777" w:rsidR="00107E0D" w:rsidRDefault="00107E0D" w:rsidP="00CB70C6">
      <w:pPr>
        <w:pStyle w:val="Lijstalinea"/>
        <w:numPr>
          <w:ilvl w:val="0"/>
          <w:numId w:val="23"/>
        </w:numPr>
        <w:rPr>
          <w:color w:val="204F7D"/>
        </w:rPr>
      </w:pPr>
      <w:r w:rsidRPr="003C2510">
        <w:rPr>
          <w:color w:val="204F7D"/>
        </w:rPr>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1" w:history="1">
        <w:r w:rsidRPr="0013529C">
          <w:rPr>
            <w:rStyle w:val="Hyperlink"/>
          </w:rPr>
          <w:t>bijlage 16</w:t>
        </w:r>
      </w:hyperlink>
      <w:r>
        <w:rPr>
          <w:rStyle w:val="Hyperlink"/>
        </w:rPr>
        <w:t>),</w:t>
      </w:r>
      <w:r>
        <w:t xml:space="preserve">  als de focusgroep van 12 april 2022 (</w:t>
      </w:r>
      <w:hyperlink r:id="rId102"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3"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4"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77777777" w:rsidR="00107E0D" w:rsidRPr="00716EA8" w:rsidRDefault="00107E0D" w:rsidP="00107E0D">
      <w:pPr>
        <w:pStyle w:val="Geenafstand"/>
      </w:pPr>
      <w:r>
        <w:lastRenderedPageBreak/>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beschrijven?;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nu?; wat betekent dit voor 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5"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7777777" w:rsidR="00107E0D" w:rsidRPr="00FB046B" w:rsidRDefault="00107E0D" w:rsidP="00107E0D">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6"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(Schön, 1984) dan feedback.</w:t>
      </w:r>
    </w:p>
    <w:p w14:paraId="46A4D800" w14:textId="77777777" w:rsidR="00107E0D" w:rsidRDefault="00107E0D" w:rsidP="00CB70C6">
      <w:pPr>
        <w:pStyle w:val="Lijstalinea"/>
        <w:numPr>
          <w:ilvl w:val="0"/>
          <w:numId w:val="23"/>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CFF513D" w14:textId="77777777" w:rsidR="00107E0D" w:rsidRDefault="00107E0D" w:rsidP="00CB70C6">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7"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77777777" w:rsidR="00107E0D" w:rsidRDefault="00107E0D" w:rsidP="00CB70C6">
      <w:pPr>
        <w:pStyle w:val="Geenafstand"/>
      </w:pPr>
      <w:r w:rsidRPr="00C5666A">
        <w:t xml:space="preserve">De praktijkbegeleiders zetten drama ook meer in als pedagogisch middel dan als doel. </w:t>
      </w:r>
      <w:r>
        <w:t>Dit wordt beaamd door de praktijkbegeleider die aangeeft dat eigenlijk alleen studenten van de pabo drama als doel aanbieden. Door op het lesdoel van de dramales te vragen gaat de praktijkbegeleider uit van voldoende vakdidactische begeleiding (</w:t>
      </w:r>
      <w:hyperlink r:id="rId108" w:history="1">
        <w:r w:rsidRPr="00E8123B">
          <w:rPr>
            <w:rStyle w:val="Hyperlink"/>
          </w:rPr>
          <w:t>bijlage 20</w:t>
        </w:r>
      </w:hyperlink>
      <w:r>
        <w:t>).</w:t>
      </w:r>
    </w:p>
    <w:p w14:paraId="400CE546" w14:textId="77777777"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09" w:history="1">
        <w:r w:rsidRPr="00BE36BB">
          <w:rPr>
            <w:rStyle w:val="Hyperlink"/>
          </w:rPr>
          <w:t>bijlage 19</w:t>
        </w:r>
      </w:hyperlink>
      <w:r>
        <w:t xml:space="preserve">). Het gaat hierbij echt om vakdidactische inzichten in dramaonderwijs die </w:t>
      </w:r>
      <w:r>
        <w:lastRenderedPageBreak/>
        <w:t>nodig is om goede eigen vragen of doorvraagvragen te stellen. Affiniteit met drama alleen is hierbij niet persé voldoende.</w:t>
      </w:r>
    </w:p>
    <w:p w14:paraId="49C485DF" w14:textId="77777777" w:rsidR="00107E0D" w:rsidRDefault="00107E0D" w:rsidP="00107E0D">
      <w:pPr>
        <w:spacing w:after="0" w:line="240" w:lineRule="auto"/>
      </w:pPr>
    </w:p>
    <w:p w14:paraId="135094E1" w14:textId="77777777" w:rsidR="00107E0D" w:rsidRDefault="00107E0D" w:rsidP="00107E0D">
      <w:pPr>
        <w:pStyle w:val="Geenafstand"/>
        <w:rPr>
          <w:b/>
          <w:bCs/>
          <w:i/>
          <w:iCs/>
        </w:rPr>
      </w:pPr>
      <w:r>
        <w:rPr>
          <w:b/>
          <w:bCs/>
          <w:i/>
          <w:iCs/>
        </w:rPr>
        <w:t>De foto</w:t>
      </w:r>
    </w:p>
    <w:p w14:paraId="156C3F8D" w14:textId="77777777" w:rsidR="00107E0D" w:rsidRPr="00C5666A" w:rsidRDefault="00107E0D" w:rsidP="00107E0D">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74CEC675" w14:textId="77777777"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77777777" w:rsidR="00107E0D" w:rsidRDefault="00107E0D" w:rsidP="00107E0D">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0" w:history="1">
        <w:r w:rsidRPr="005803B2">
          <w:rPr>
            <w:rStyle w:val="Hyperlink"/>
          </w:rPr>
          <w:t>bijlage 13</w:t>
        </w:r>
      </w:hyperlink>
      <w:r>
        <w:t>).</w:t>
      </w:r>
    </w:p>
    <w:p w14:paraId="48ED726B" w14:textId="77777777"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1"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2"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3"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4"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5"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lastRenderedPageBreak/>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77777777" w:rsidR="00107E0D" w:rsidRDefault="00107E0D" w:rsidP="00CB70C6">
      <w:pPr>
        <w:pStyle w:val="Geenafstand"/>
      </w:pPr>
      <w:r>
        <w:t xml:space="preserve">Concreet geeft een respondent in de focusgroep (persoonlijke communicatie, 12 april 2022; </w:t>
      </w:r>
      <w:hyperlink r:id="rId116" w:history="1">
        <w:r w:rsidRPr="00BE36BB">
          <w:rPr>
            <w:rStyle w:val="Hyperlink"/>
          </w:rPr>
          <w:t>bijlage 19</w:t>
        </w:r>
      </w:hyperlink>
      <w:r>
        <w:t xml:space="preserve">) aan dat de vragen helpen om het vakdidactisch handelen te benoemen en ook de positieve punten in dit handelen naar voren 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7"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8"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19" w:history="1">
        <w:r w:rsidRPr="00BE36BB">
          <w:rPr>
            <w:rStyle w:val="Hyperlink"/>
          </w:rPr>
          <w:t>bijlage 19</w:t>
        </w:r>
      </w:hyperlink>
      <w:r>
        <w:t>)</w:t>
      </w:r>
    </w:p>
    <w:p w14:paraId="4FDE9E4F" w14:textId="7777777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niet de vraag ‘wie wie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lastRenderedPageBreak/>
        <w:t>Praktijkbegeleider respondent 3:</w:t>
      </w:r>
      <w:r w:rsidRPr="00713AA8">
        <w:tab/>
      </w:r>
      <w:r>
        <w:t>‘</w:t>
      </w:r>
      <w:r w:rsidRPr="00713AA8">
        <w:t>Bijvoorbeeld. Ja, want dit is natuurlijk heel leuk. Alleen ja, goed, wanneer je daar niet 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0"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1"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2"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teacher-in-role en de tweede keer tijdens de dramales om de benodigde kennis over sprookjes op te halen. De respondent is zich hier bewust van (</w:t>
      </w:r>
      <w:hyperlink r:id="rId123"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lesdoel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77777777"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4"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77777777" w:rsidR="00107E0D" w:rsidRDefault="00107E0D" w:rsidP="00107E0D">
      <w:pPr>
        <w:pStyle w:val="Geenafstand"/>
      </w:pPr>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 omdat het gaat over de benodigde ruimte binnen het spel, het aansturen van groepen en hoe de groep binnen spel wordt aangestuurd.</w:t>
      </w:r>
    </w:p>
    <w:p w14:paraId="09B20422" w14:textId="7777777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5" w:history="1">
        <w:r w:rsidRPr="00BE36BB">
          <w:rPr>
            <w:rStyle w:val="Hyperlink"/>
          </w:rPr>
          <w:t>bijlage 19</w:t>
        </w:r>
      </w:hyperlink>
      <w:r>
        <w:t xml:space="preserve">) aan dat hij het qua klassenmanagement lastig vond op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6"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‘Want we hebben natuurlijk een hele mooie afgesloten zaal daar. Je zit echt in zo'n kuil. Dus ja, echt iets fouts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7"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8"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r>
        <w:rPr>
          <w:rStyle w:val="spellingerror"/>
          <w:rFonts w:ascii="Calibri" w:hAnsi="Calibri" w:cs="Calibri"/>
          <w:color w:val="000000"/>
          <w:shd w:val="clear" w:color="auto" w:fill="FFFFFF"/>
        </w:rPr>
        <w:t>terugscroll</w:t>
      </w:r>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29"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0"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1"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2"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teacher-in-role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3"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4"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5"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6" w:history="1">
        <w:r w:rsidRPr="001D5B06">
          <w:rPr>
            <w:rStyle w:val="Hyperlink"/>
          </w:rPr>
          <w:t>bijlage 18</w:t>
        </w:r>
      </w:hyperlink>
      <w:r>
        <w:t xml:space="preserve">). Hierom blijft het van belang de doorvraagvragen een duidelijke plek in de suggestievragen te geven. </w:t>
      </w:r>
    </w:p>
    <w:p w14:paraId="2D7536C9" w14:textId="75D7291F" w:rsidR="00107E0D" w:rsidRPr="00246671" w:rsidRDefault="00107E0D" w:rsidP="00D37778">
      <w:pPr>
        <w:pStyle w:val="Kop3"/>
        <w:rPr>
          <w:bCs/>
          <w:iCs/>
        </w:rPr>
      </w:pPr>
      <w:r>
        <w:rPr>
          <w:bCs/>
          <w:iCs/>
        </w:rPr>
        <w:br w:type="page"/>
      </w:r>
      <w:bookmarkStart w:id="105" w:name="_Toc105417191"/>
      <w:r w:rsidRPr="00243DCE">
        <w:lastRenderedPageBreak/>
        <w:t>Hoofdvraag</w:t>
      </w:r>
      <w:bookmarkEnd w:id="105"/>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Stokvik et al. (2016) opmerken dat deze kennis bij leerkrachten niet los van de praktijk kan worden geleerd. 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 xml:space="preserve">Onbewust en onbekwaam zijn is de eerste stap in een leerproces in de leercirkel van Maslow. In de tweede stap is men zich bewust van hetgeen dat hij niet kan, bewust onbekwaam. Wanneer je merkt dat je er goed in wordt en keuzes bewust juist toepast ben je bewust bekwaam (Mental Capital, z.d.). De respondenten in een focusgroep (persoonlijke communicatie, 17 januari 2022; </w:t>
      </w:r>
      <w:hyperlink r:id="rId137"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8" w:history="1">
        <w:r w:rsidRPr="00BE36BB">
          <w:rPr>
            <w:rStyle w:val="Hyperlink"/>
          </w:rPr>
          <w:t>bijlage 19</w:t>
        </w:r>
      </w:hyperlink>
      <w:r>
        <w:t>). Dit is in lijn met Polanyi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(Kelchtermans et al., 2010). Binnen de praktijk van de pabo Inholland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Het terugblikken op de foto is een vorm van reflectie die bij kan dragen aan veranderingen. Bij een dergelijke stimulated recall worden herinneringen van een situatie aan de hand van beeld-, video- of ander materiaal met behulp van vragen hierover opgehaald. Foto’s helpen het geheugen en vormen daarmee een kritische blik (Latz, 2017). Hierbij zorgt de foto met vragen ervoor dat de student de les herbeleeft, zoals opleidingsdocent drama Jolijn Zwart (</w:t>
      </w:r>
      <w:hyperlink r:id="rId139"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0"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1"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2"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‘Want we hebben natuurlijk een hele mooie afgesloten zaal daar. Je zit echt in zo'n kuil. Dus ja, echt iets fouts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3" w:history="1">
        <w:r w:rsidRPr="001D5B06">
          <w:rPr>
            <w:rStyle w:val="Hyperlink"/>
          </w:rPr>
          <w:t>bijlage 18</w:t>
        </w:r>
      </w:hyperlink>
      <w:r>
        <w:t>)</w:t>
      </w:r>
    </w:p>
    <w:p w14:paraId="60BD25A7" w14:textId="77777777" w:rsidR="00107E0D" w:rsidRDefault="00107E0D" w:rsidP="00107E0D">
      <w:pPr>
        <w:pStyle w:val="Kop4"/>
      </w:pPr>
      <w:r>
        <w:t>Reflectie</w:t>
      </w:r>
    </w:p>
    <w:p w14:paraId="535A6822" w14:textId="77777777" w:rsidR="00107E0D" w:rsidRDefault="00107E0D" w:rsidP="00107E0D">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reflection-on-action, omdat er na afloop op een situatie wordt teruggeblikt. </w:t>
      </w:r>
      <w:r>
        <w:t xml:space="preserve">Aansluitend bij Schön (1984) lijkt de </w:t>
      </w:r>
      <w:r>
        <w:lastRenderedPageBreak/>
        <w:t xml:space="preserve">begeleidingsinterventie een juiste keus, omdat reflectie-in-actie lastig of niet mogelijk is, zoals de focusgroep (persoonlijke communicatie, 17 januari 2022; </w:t>
      </w:r>
      <w:hyperlink r:id="rId144" w:history="1">
        <w:r w:rsidRPr="0013529C">
          <w:rPr>
            <w:rStyle w:val="Hyperlink"/>
          </w:rPr>
          <w:t>bijlage 16</w:t>
        </w:r>
      </w:hyperlink>
      <w:r>
        <w:t>) aangeeft.</w:t>
      </w:r>
    </w:p>
    <w:p w14:paraId="4E59D2D7" w14:textId="77777777" w:rsidR="00107E0D" w:rsidRDefault="00107E0D" w:rsidP="00107E0D">
      <w:pPr>
        <w:pStyle w:val="Geenafstand"/>
      </w:pPr>
    </w:p>
    <w:p w14:paraId="66FA70EC" w14:textId="77777777" w:rsidR="00107E0D" w:rsidRDefault="00107E0D" w:rsidP="00107E0D">
      <w:pPr>
        <w:pStyle w:val="Geenafstand"/>
      </w:pPr>
      <w:r>
        <w:t>Aanvullend geven Kelchtermans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2CD3D01A" w14:textId="2C167D71" w:rsidR="00107E0D" w:rsidRDefault="00107E0D" w:rsidP="00504AD3">
      <w:pPr>
        <w:pStyle w:val="Citaat"/>
      </w:pPr>
      <w:r>
        <w:t>(uit: begeleidingsgesprek tussen respondent 2 en praktijkbegeleider respondent 2 uit fase 3)</w:t>
      </w: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Klabbers, 2014).  Het valt bij een respondent (focusgroep, </w:t>
      </w:r>
      <w:r>
        <w:rPr>
          <w:color w:val="000000" w:themeColor="text1"/>
        </w:rPr>
        <w:t xml:space="preserve">persoonlijke communicatie, 12 april 2022; </w:t>
      </w:r>
      <w:hyperlink r:id="rId145"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6"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7"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8"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49" w:history="1">
        <w:r w:rsidRPr="00BE36BB">
          <w:rPr>
            <w:rStyle w:val="Hyperlink"/>
          </w:rPr>
          <w:t>bijlage 19</w:t>
        </w:r>
      </w:hyperlink>
      <w:r>
        <w:t>)</w:t>
      </w:r>
    </w:p>
    <w:p w14:paraId="3D58E42A" w14:textId="24EABE30" w:rsidR="00107E0D" w:rsidRDefault="00107E0D" w:rsidP="00CB70C6">
      <w:pPr>
        <w:pStyle w:val="Geenafstand"/>
      </w:pPr>
      <w:r>
        <w:t>Het is hierom dan ook van belang om in de werkwijze met de suggestievragen duidelijk de mogelijkheid tot doorvraagvragen aan te geven. De suggestievragen bieden de praktijkbegeleider (</w:t>
      </w:r>
      <w:hyperlink r:id="rId150" w:history="1">
        <w:r w:rsidRPr="00E8123B">
          <w:rPr>
            <w:rStyle w:val="Hyperlink"/>
          </w:rPr>
          <w:t>bijlage 20</w:t>
        </w:r>
      </w:hyperlink>
      <w:r>
        <w:t xml:space="preserve">) de mogelijkheid om het gesprek diverse richtingen op te laten gaan. </w:t>
      </w:r>
    </w:p>
    <w:p w14:paraId="1635E89E" w14:textId="77777777" w:rsidR="00107E0D" w:rsidRDefault="00107E0D" w:rsidP="00CB70C6">
      <w:pPr>
        <w:pStyle w:val="Geenafstand"/>
      </w:pPr>
      <w:r>
        <w:lastRenderedPageBreak/>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niet de vraag ‘wie wie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1"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2" w:history="1">
        <w:r w:rsidRPr="00A80BBD">
          <w:rPr>
            <w:rStyle w:val="Hyperlink"/>
          </w:rPr>
          <w:t>bijlage 15</w:t>
        </w:r>
      </w:hyperlink>
      <w:r>
        <w:t xml:space="preserve">) op.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lastRenderedPageBreak/>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3"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teacher-in-role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4"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lastRenderedPageBreak/>
        <w:t xml:space="preserve">Respondenten </w:t>
      </w:r>
      <w:r>
        <w:t xml:space="preserve">(focusgroep, </w:t>
      </w:r>
      <w:r>
        <w:rPr>
          <w:color w:val="000000" w:themeColor="text1"/>
        </w:rPr>
        <w:t xml:space="preserve">persoonlijke communicatie, 12 april 2022; </w:t>
      </w:r>
      <w:hyperlink r:id="rId155"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r>
        <w:rPr>
          <w:rStyle w:val="spellingerror"/>
          <w:rFonts w:ascii="Calibri" w:hAnsi="Calibri" w:cs="Calibri"/>
          <w:color w:val="000000"/>
          <w:shd w:val="clear" w:color="auto" w:fill="FFFFFF"/>
        </w:rPr>
        <w:t>terugscroll</w:t>
      </w:r>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6" w:history="1">
        <w:r w:rsidRPr="00BE36BB">
          <w:rPr>
            <w:rStyle w:val="Hyperlink"/>
          </w:rPr>
          <w:t>bijlage 19</w:t>
        </w:r>
      </w:hyperlink>
      <w:r>
        <w:t>)</w:t>
      </w:r>
    </w:p>
    <w:p w14:paraId="22686453" w14:textId="7777777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Toivanen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9DD94A1" w14:textId="77777777" w:rsidR="00107E0D" w:rsidRDefault="00107E0D" w:rsidP="00107E0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Toivanen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7"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teacher-in-role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w:t>
      </w:r>
      <w:r>
        <w:lastRenderedPageBreak/>
        <w:t xml:space="preserve">praktijkbegeleiders, persoonlijke communicatie, 6 oktober 2021; </w:t>
      </w:r>
      <w:hyperlink r:id="rId158"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59" w:history="1">
        <w:r w:rsidRPr="007E1747">
          <w:rPr>
            <w:rStyle w:val="Hyperlink"/>
          </w:rPr>
          <w:t>bijlage 15</w:t>
        </w:r>
      </w:hyperlink>
      <w:r>
        <w:rPr>
          <w:rStyle w:val="Hyperlink"/>
        </w:rPr>
        <w:t xml:space="preserve">; </w:t>
      </w:r>
      <w:hyperlink r:id="rId160"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begeleiding(svragen)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r>
        <w:br w:type="page"/>
      </w:r>
    </w:p>
    <w:p w14:paraId="714F333D" w14:textId="122F51FD" w:rsidR="00107E0D" w:rsidRDefault="00107E0D" w:rsidP="00107E0D">
      <w:pPr>
        <w:pStyle w:val="Kop3"/>
      </w:pPr>
      <w:bookmarkStart w:id="106" w:name="_Toc105417192"/>
      <w:r>
        <w:lastRenderedPageBreak/>
        <w:t>Aanbevelingen en discussiepunten voor de toekomst</w:t>
      </w:r>
      <w:bookmarkEnd w:id="106"/>
    </w:p>
    <w:p w14:paraId="066DA5D2" w14:textId="221B739F"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aanbeveling binnen de interventie kwamen naar voren in een gesprek met Tobias Frensen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1"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Ook is er een constante kritische blik op de voorbeeldvragen bij de foto nodig om ervoor te zorgen dat de vragen blijven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7" w:name="_Toc105417193"/>
      <w:r>
        <w:t>Prototype</w:t>
      </w:r>
      <w:bookmarkEnd w:id="107"/>
    </w:p>
    <w:p w14:paraId="4F0FF90C" w14:textId="1563A1A6" w:rsidR="00107E0D"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62" w:history="1">
        <w:r w:rsidR="00D1502B" w:rsidRPr="000C6AC4">
          <w:rPr>
            <w:rStyle w:val="Hyperlink"/>
          </w:rPr>
          <w:t>bijlage B2</w:t>
        </w:r>
      </w:hyperlink>
      <w:r w:rsidR="00D1502B">
        <w:t>)</w:t>
      </w:r>
      <w:r w:rsidR="000C6AC4">
        <w:t xml:space="preserve">. </w:t>
      </w:r>
      <w:r w:rsidR="00C91B05">
        <w:t>Het prototype is te downloaden en daarmee goed bruikbaar via</w:t>
      </w:r>
      <w:r w:rsidR="008A1CC9">
        <w:t xml:space="preserve"> het logboek (</w:t>
      </w:r>
      <w:hyperlink r:id="rId163"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709952" behindDoc="0" locked="0" layoutInCell="1" allowOverlap="1" wp14:anchorId="2B4D2D87" wp14:editId="7B64EE57">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44768" behindDoc="1" locked="0" layoutInCell="1" allowOverlap="1" wp14:anchorId="3B2ED83D" wp14:editId="6A187AB6">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CFE5B" id="Rechthoek 121" o:spid="_x0000_s1026" style="position:absolute;margin-left:-107.35pt;margin-top:246.1pt;width:366.9pt;height:44.35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42720" behindDoc="1" locked="0" layoutInCell="1" allowOverlap="1" wp14:anchorId="34A6246E" wp14:editId="482882BD">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ED4F8" id="Rechthoek 120" o:spid="_x0000_s1026" style="position:absolute;margin-left:270.05pt;margin-top:154.45pt;width:366.9pt;height:44.35pt;z-index:-25157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39648" behindDoc="1" locked="0" layoutInCell="1" allowOverlap="1" wp14:anchorId="170C6024" wp14:editId="552C78B5">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BDB3B" id="Rechthoek 119" o:spid="_x0000_s1026" style="position:absolute;margin-left:-74.9pt;margin-top:33.6pt;width:366.9pt;height:44.35pt;z-index:-25157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bookmarkStart w:id="108" w:name="_Toc105417194"/>
    <w:p w14:paraId="4563F6DD" w14:textId="4F73BBCB" w:rsidR="00C91B05" w:rsidRDefault="00DB0556" w:rsidP="00785043">
      <w:pPr>
        <w:pStyle w:val="Kop1"/>
      </w:pPr>
      <w:r>
        <w:rPr>
          <w:noProof/>
        </w:rPr>
        <w:lastRenderedPageBreak/>
        <mc:AlternateContent>
          <mc:Choice Requires="wps">
            <w:drawing>
              <wp:anchor distT="0" distB="0" distL="114300" distR="114300" simplePos="0" relativeHeight="251729408" behindDoc="0" locked="0" layoutInCell="1" allowOverlap="1" wp14:anchorId="3AC0AA2C" wp14:editId="261F8EBF">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2B613E" id="Ovaal 117" o:spid="_x0000_s1026" style="position:absolute;margin-left:426.15pt;margin-top:-116.35pt;width:134.15pt;height:14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20192" behindDoc="0" locked="0" layoutInCell="1" allowOverlap="1" wp14:anchorId="6637E3EB" wp14:editId="23B40AC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2F202" id="Ovaal 116" o:spid="_x0000_s1026" style="position:absolute;margin-left:381.8pt;margin-top:-140pt;width:232.7pt;height:20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8"/>
    </w:p>
    <w:p w14:paraId="0FC48859" w14:textId="7DD51AD2"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w:t>
      </w:r>
      <w:r w:rsidR="009F4414">
        <w:t>bij</w:t>
      </w:r>
      <w:r w:rsidR="006445E1">
        <w:t xml:space="preserve"> een foto uit de gegeven dramales reflecteren op </w:t>
      </w:r>
      <w:r w:rsidR="003B4EAD">
        <w:t xml:space="preserve">de les en het toegepaste handelen. </w:t>
      </w:r>
    </w:p>
    <w:p w14:paraId="7BD46DB9" w14:textId="77777777" w:rsidR="00553888" w:rsidRDefault="00553888" w:rsidP="00785043">
      <w:pPr>
        <w:pStyle w:val="Geenafstand"/>
      </w:pPr>
    </w:p>
    <w:p w14:paraId="4E693AE2" w14:textId="21C80810" w:rsidR="001C4B99" w:rsidRDefault="008C782F" w:rsidP="00785043">
      <w:pPr>
        <w:pStyle w:val="Geenafstand"/>
      </w:pPr>
      <w:r>
        <w:rPr>
          <w:noProof/>
        </w:rPr>
        <mc:AlternateContent>
          <mc:Choice Requires="wps">
            <w:drawing>
              <wp:anchor distT="0" distB="0" distL="114300" distR="114300" simplePos="0" relativeHeight="251745792" behindDoc="1" locked="0" layoutInCell="1" allowOverlap="1" wp14:anchorId="11EA20FC" wp14:editId="4D0F5D5F">
                <wp:simplePos x="0" y="0"/>
                <wp:positionH relativeFrom="column">
                  <wp:posOffset>-990187</wp:posOffset>
                </wp:positionH>
                <wp:positionV relativeFrom="paragraph">
                  <wp:posOffset>55861</wp:posOffset>
                </wp:positionV>
                <wp:extent cx="7679386" cy="1497820"/>
                <wp:effectExtent l="0" t="0" r="0" b="7620"/>
                <wp:wrapNone/>
                <wp:docPr id="122" name="Rechthoek 122"/>
                <wp:cNvGraphicFramePr/>
                <a:graphic xmlns:a="http://schemas.openxmlformats.org/drawingml/2006/main">
                  <a:graphicData uri="http://schemas.microsoft.com/office/word/2010/wordprocessingShape">
                    <wps:wsp>
                      <wps:cNvSpPr/>
                      <wps:spPr>
                        <a:xfrm>
                          <a:off x="0" y="0"/>
                          <a:ext cx="7679386" cy="1497820"/>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3A5F0" id="Rechthoek 122" o:spid="_x0000_s1026" style="position:absolute;margin-left:-77.95pt;margin-top:4.4pt;width:604.7pt;height:117.95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" fillcolor="#b81705" stroked="f" strokeweight="1pt"/>
            </w:pict>
          </mc:Fallback>
        </mc:AlternateContent>
      </w:r>
    </w:p>
    <w:p w14:paraId="01AF7B2E" w14:textId="07052ADB" w:rsidR="001E5746" w:rsidRPr="00CE4730" w:rsidRDefault="001C4B99" w:rsidP="00C67E8A">
      <w:pPr>
        <w:jc w:val="center"/>
        <w:rPr>
          <w:color w:val="ACAC90"/>
          <w:sz w:val="32"/>
          <w:szCs w:val="32"/>
        </w:rPr>
      </w:pPr>
      <w:r w:rsidRPr="00CE4730">
        <w:rPr>
          <w:color w:val="ACAC90"/>
          <w:sz w:val="32"/>
          <w:szCs w:val="32"/>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79CE809E" w14:textId="77777777" w:rsidR="00553888" w:rsidRDefault="00553888" w:rsidP="001E5746">
      <w:pPr>
        <w:pStyle w:val="Kop4"/>
      </w:pPr>
    </w:p>
    <w:p w14:paraId="441533B5" w14:textId="5F3E72FF" w:rsidR="001E5746" w:rsidRDefault="001E5746" w:rsidP="001E5746">
      <w:pPr>
        <w:pStyle w:val="Kop4"/>
      </w:pPr>
      <w:r>
        <w:t>Reflectie en bewustwording</w:t>
      </w:r>
      <w:r w:rsidRPr="006E2C41">
        <w:t xml:space="preserve"> in het praktijkleren</w:t>
      </w:r>
    </w:p>
    <w:p w14:paraId="7D61DC37" w14:textId="1930EBDE" w:rsidR="00296315" w:rsidRDefault="00296315" w:rsidP="001E5746">
      <w:pPr>
        <w:pStyle w:val="Geenafstand"/>
      </w:pPr>
      <w:r>
        <w:t>Binnen het praktijkleren zijn er in basis drie partijen (Kelchtermans et al., 2010), te weten de student (de lerende); de praktijkbegeleider (mentor op de stageplaats); en de opleidingsdocent vanuit de pabo. Kennis van leerkrachten kan niet los van de praktijk worden geleerd (Stokvik et al., 2016). In de praktijk kunnen studenten zich bewust worden van de beweegredenen van het handelen en dit leidt mogelijk tot veranderingen. Studenten (persoonlijke communicatie, 17 januari 2022) noemen aanvullend dat bewustwording het inzicht krijgen is in wat ze doen en waar ze mee bezig zijn. Ook geven ze aan dat de intenties van dat handelen en de uitkomsten hierin van belang zijn (focusgroep, persoonlijke communicatie, 12 april 2022</w:t>
      </w:r>
      <w:r w:rsidR="00046E0B">
        <w:t xml:space="preserve">; </w:t>
      </w:r>
      <w:hyperlink r:id="rId165" w:history="1">
        <w:r w:rsidR="00046E0B" w:rsidRPr="00BE36BB">
          <w:rPr>
            <w:rStyle w:val="Hyperlink"/>
          </w:rPr>
          <w:t>bijlage 19</w:t>
        </w:r>
      </w:hyperlink>
      <w:r>
        <w:t>). Als we weten wat we doen en weten hoe we het doen, dan is het gemaakte leerproces te corrigeren of te continueren (Polanyi &amp; Sen, 2009). Op dit weten doet dit begeleidingsgesprek door middel van reflectie een beroep. De ervaring wordt geherinterpreteerd en de student komt daarmee tot een hoger niveau van beroepsuitoefening (Korthagen et al., 2002). Door met de vragen bij de foto te reflecteren doet dit begeleidingsgesprek een bijdrage aan het bewustwordingsproces met betrekking tot het handelen, de motieven en de gevolgen.</w:t>
      </w:r>
    </w:p>
    <w:p w14:paraId="04D56C8F" w14:textId="77777777" w:rsidR="0040283A" w:rsidRDefault="0040283A" w:rsidP="001E5746">
      <w:pPr>
        <w:pStyle w:val="Geenafstand"/>
      </w:pPr>
    </w:p>
    <w:p w14:paraId="0848D4AF" w14:textId="3D04759F" w:rsidR="003103DC" w:rsidRDefault="003103DC" w:rsidP="003103DC">
      <w:pPr>
        <w:pStyle w:val="Kop4"/>
      </w:pPr>
      <w:r>
        <w:t>De foto, de vragen en de praktijkbegeleider</w:t>
      </w:r>
    </w:p>
    <w:p w14:paraId="70E47AD3" w14:textId="29A8B8D7" w:rsidR="003103DC" w:rsidRDefault="00531E54" w:rsidP="00531E54">
      <w:pPr>
        <w:pStyle w:val="Geenafstand"/>
      </w:pPr>
      <w:r>
        <w:t>Het gebruik van de foto biedt houvast (praktijkbegeleiders, persoonlijke communicatie, 6 oktober 2022). Vanuit dat lesmoment worden met behulp van de vragen verschillende lesmomenten besproken (focusgroep, persoonlijke communicatie, 17 januari 2022</w:t>
      </w:r>
      <w:r w:rsidR="00046E0B">
        <w:t xml:space="preserve">; </w:t>
      </w:r>
      <w:hyperlink r:id="rId166" w:history="1">
        <w:r w:rsidR="00046E0B" w:rsidRPr="0013529C">
          <w:rPr>
            <w:rStyle w:val="Hyperlink"/>
          </w:rPr>
          <w:t>bijlage 16</w:t>
        </w:r>
      </w:hyperlink>
      <w:r>
        <w:t>). Opleidingsdocent drama Jolijn Zwart (persoonlijke communicatie, 9 februari</w:t>
      </w:r>
      <w:r w:rsidR="004C6F95">
        <w:t xml:space="preserve"> 2022) sluit hierbij wanneer ze aangeeft aan dat de vragen met de foto de studenten de les laat herbeleven. De voorbeeldvragen bij de foto zijn geen afvinklijst en dat zorgt voor meer diepgang in de gesprekken dan een kijkwijzer (focusgroep, persoonlijke communicatie, 12 april 2022; </w:t>
      </w:r>
      <w:hyperlink r:id="rId167" w:history="1">
        <w:r w:rsidR="004C6F95" w:rsidRPr="00BE36BB">
          <w:rPr>
            <w:rStyle w:val="Hyperlink"/>
          </w:rPr>
          <w:t>bijlage 19</w:t>
        </w:r>
      </w:hyperlink>
      <w:r w:rsidR="004C6F95">
        <w:t>).</w:t>
      </w:r>
    </w:p>
    <w:p w14:paraId="1BAACC58" w14:textId="1385C7DC" w:rsidR="00531E54" w:rsidRDefault="00531E54" w:rsidP="00531E54">
      <w:pPr>
        <w:pStyle w:val="Geenafstand"/>
      </w:pPr>
    </w:p>
    <w:p w14:paraId="77B13BDC" w14:textId="25F631E2" w:rsidR="001E5746" w:rsidRDefault="001E5746" w:rsidP="001E5746">
      <w:pPr>
        <w:pStyle w:val="Kop4"/>
      </w:pPr>
      <w:r>
        <w:t>Inzicht in vakdidactische competenties</w:t>
      </w:r>
    </w:p>
    <w:p w14:paraId="65524CBF" w14:textId="6F21241C" w:rsidR="001E5746" w:rsidRDefault="001E5746" w:rsidP="00785043">
      <w:pPr>
        <w:pStyle w:val="Geenafstand"/>
      </w:pPr>
      <w:r>
        <w:t>Onstenk (2016)</w:t>
      </w:r>
      <w:r w:rsidR="00B34E81">
        <w:t>, voormalig lector pedagogisch-didactisch handelen,</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w:t>
      </w:r>
      <w:r>
        <w:lastRenderedPageBreak/>
        <w:t xml:space="preserve">de-Boer et al., 2016). De Nooij (2021) noemt hierbij aanvullende aspecten: zelf meespelen, voordoen </w:t>
      </w:r>
      <w:r w:rsidR="003E6E84">
        <w:rPr>
          <w:noProof/>
        </w:rPr>
        <mc:AlternateContent>
          <mc:Choice Requires="wps">
            <w:drawing>
              <wp:anchor distT="0" distB="0" distL="114300" distR="114300" simplePos="0" relativeHeight="251657216" behindDoc="0" locked="0" layoutInCell="1" allowOverlap="1" wp14:anchorId="04FA2402" wp14:editId="617DEBDD">
                <wp:simplePos x="0" y="0"/>
                <wp:positionH relativeFrom="column">
                  <wp:posOffset>-1436596</wp:posOffset>
                </wp:positionH>
                <wp:positionV relativeFrom="paragraph">
                  <wp:posOffset>-1558333</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27017F" id="Ovaal 118" o:spid="_x0000_s1026" style="position:absolute;margin-left:-113.1pt;margin-top:-122.7pt;width:134.15pt;height:1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" fillcolor="#b81705" stroked="f" strokeweight="1pt">
                <v:stroke joinstyle="miter"/>
              </v:oval>
            </w:pict>
          </mc:Fallback>
        </mc:AlternateContent>
      </w:r>
      <w:r>
        <w:t xml:space="preserve">en vertellen met rollen. De respondenten benoemen in de begeleidingsinterventie dat ze op deze aspecten een beroep doen om de verbeelding te prikkelen. Dit doen zij zowel met video, stem, toepassing van de dramatische werkvorm teacher-in-role en met zowel verhaal-, als geluidsfragmenten. </w:t>
      </w:r>
    </w:p>
    <w:p w14:paraId="1FD8891E" w14:textId="1EB2C82E" w:rsidR="004C6F95" w:rsidRDefault="004C6F95" w:rsidP="004C6F95">
      <w:pPr>
        <w:pStyle w:val="Geenafstand"/>
      </w:pPr>
      <w:r>
        <w:t xml:space="preserve">Er is te concluderen dat de begeleidingsinterventie een bijdrage levert aan de bewustwording van het belang van meespelen met leerlingen om leerlingen tot spel te bewegen. Daarnaast benoemen de studenten in de begeleidingsgesprekken hoe en in welke lesfase ze de leerlingen begeleiden. De studenten worden zich bewust dat ze door het meespelen een bijdrage doen aan het veilige leerklimaat. Er wordt dus gereflecteerd op wanneer en waarom de student meespeelt in de les. (focusgroep, persoonlijke communicatie, 12 april 2022; </w:t>
      </w:r>
      <w:hyperlink r:id="rId168" w:history="1">
        <w:r w:rsidRPr="00BE36BB">
          <w:rPr>
            <w:rStyle w:val="Hyperlink"/>
          </w:rPr>
          <w:t>bijlage 19</w:t>
        </w:r>
      </w:hyperlink>
      <w:r>
        <w:t>).</w:t>
      </w:r>
    </w:p>
    <w:p w14:paraId="242726E9" w14:textId="75555F5A"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69" w:history="1">
        <w:r w:rsidR="005607EB" w:rsidRPr="00BE36BB">
          <w:rPr>
            <w:rStyle w:val="Hyperlink"/>
          </w:rPr>
          <w:t>bijlage 19</w:t>
        </w:r>
      </w:hyperlink>
      <w:r w:rsidR="005607EB">
        <w:t>).</w:t>
      </w:r>
    </w:p>
    <w:p w14:paraId="4A5E53BC" w14:textId="77777777" w:rsidR="0040283A" w:rsidRDefault="0088503C" w:rsidP="0040283A">
      <w:pPr>
        <w:pStyle w:val="Geenafstand"/>
      </w:pPr>
      <w:r>
        <w:t>Er is sprake van verbondenheid tussen het pedagogisch en didactisch handelen binnen een dramales (praktijkbegeleiders, persoonlijke communicatie, 6 oktober 2022; Toivanen et al., 2012). In de begeleidingsgesprekken met vragen bij de foto is voor beide ruimte. Zo benoemen de studenten wat de leerlingen spelmatig deden, maar ook hoe de studenten daaraan een bijdrage leverde binnen een bepaalde fase van de les. Ook de voorbereiding op de les en de uiteindelijke uitwerking ervan krijgt een plek in de gesprekken. De student verbindt de kennis van de lesopbouw met ‘t handelen in de les en benoemt de gevolgen bij de leerlingen. De student geeft aan hoe de verbeelding wordt geprikkeld, in welke fase van de les en kan dit handelen mogelijk herhalen.</w:t>
      </w:r>
    </w:p>
    <w:p w14:paraId="191527DA" w14:textId="77777777" w:rsidR="0040283A" w:rsidRDefault="0040283A" w:rsidP="0040283A">
      <w:pPr>
        <w:pStyle w:val="Geenafstand"/>
      </w:pPr>
    </w:p>
    <w:p w14:paraId="64A31E28" w14:textId="77777777" w:rsidR="0030594A" w:rsidRDefault="0030594A" w:rsidP="0030594A">
      <w:pPr>
        <w:pStyle w:val="Kop4"/>
      </w:pPr>
      <w:r>
        <w:t>Bijvangst</w:t>
      </w:r>
    </w:p>
    <w:p w14:paraId="60C8DF43" w14:textId="47409CA8" w:rsidR="0030594A" w:rsidRDefault="0030594A" w:rsidP="0030594A">
      <w:r>
        <w:t xml:space="preserve">De werkwijze doet een beroep op de kennis van dramaonderwijs bij de praktijkbegeleiders. De ervaring, affiniteit en kwaliteit met en van begeleiden evenals met dramaonderwijs hebben hier mogelijk invloed op. Wanneer men niet weet waarop je door kunt vragen, kan men niet doorvragen. </w:t>
      </w:r>
    </w:p>
    <w:p w14:paraId="1529FB6A" w14:textId="25780D3C"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 xml:space="preserve">“Wanneer jouw stageperiode hier afgelopen is, over verder uitbouwen gesproken, wat dan?” </w:t>
      </w:r>
    </w:p>
    <w:p w14:paraId="069EBE78" w14:textId="73878D63" w:rsidR="0030594A" w:rsidRPr="0040283A" w:rsidRDefault="0030594A" w:rsidP="0030594A">
      <w:pPr>
        <w:pStyle w:val="Citaat"/>
        <w:ind w:left="4239" w:right="708" w:hanging="3372"/>
        <w:jc w:val="left"/>
        <w:rPr>
          <w:color w:val="ACAC90"/>
        </w:rPr>
      </w:pPr>
      <w:r w:rsidRPr="0040283A">
        <w:rPr>
          <w:color w:val="ACAC90"/>
        </w:rPr>
        <w:t>Respondent 3:</w:t>
      </w:r>
      <w:r w:rsidRPr="0040283A">
        <w:rPr>
          <w:color w:val="ACAC90"/>
        </w:rPr>
        <w:tab/>
      </w:r>
      <w:r w:rsidRPr="0040283A">
        <w:rPr>
          <w:color w:val="ACAC90"/>
        </w:rPr>
        <w:tab/>
        <w:t xml:space="preserve">“Nou ja, misschien dat ik jou handvatten kan geven hoe je een goede dramales kan… ” </w:t>
      </w:r>
    </w:p>
    <w:p w14:paraId="12FDB479" w14:textId="37D5D4BF"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“Bijvoorbeeld. Ja, want dit is natuurlijk heel leuk. Alleen ja, goed, wanneer je daar niet zo in zit als leerkracht, geef je ook niet zo gauw zo'n les.”</w:t>
      </w:r>
    </w:p>
    <w:p w14:paraId="2A01463F" w14:textId="5B357B28" w:rsidR="0030594A" w:rsidRPr="0040283A" w:rsidRDefault="0030594A" w:rsidP="0030594A">
      <w:pPr>
        <w:pStyle w:val="Citaat"/>
        <w:jc w:val="left"/>
        <w:rPr>
          <w:color w:val="ACAC90"/>
        </w:rPr>
      </w:pPr>
      <w:r w:rsidRPr="0040283A">
        <w:rPr>
          <w:color w:val="ACAC90"/>
        </w:rPr>
        <w:t>(Uit: begeleidingsgesprek tussen respondent 3 en praktijkbegeleider respondent 3 uit fase 2)</w:t>
      </w:r>
    </w:p>
    <w:p w14:paraId="0DF0B2E2" w14:textId="1A3E24C3" w:rsidR="0030594A" w:rsidRDefault="0030594A" w:rsidP="0030594A">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wie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xml:space="preserve">?’; </w:t>
      </w:r>
      <w:r w:rsidR="00B8537A" w:rsidRPr="0040283A">
        <w:rPr>
          <w:noProof/>
          <w:sz w:val="20"/>
          <w:szCs w:val="20"/>
        </w:rPr>
        <w:lastRenderedPageBreak/>
        <mc:AlternateContent>
          <mc:Choice Requires="wps">
            <w:drawing>
              <wp:anchor distT="0" distB="0" distL="114300" distR="114300" simplePos="0" relativeHeight="251747840" behindDoc="0" locked="0" layoutInCell="1" allowOverlap="1" wp14:anchorId="0C2BFCB9" wp14:editId="36CE5BC5">
                <wp:simplePos x="0" y="0"/>
                <wp:positionH relativeFrom="column">
                  <wp:posOffset>6065520</wp:posOffset>
                </wp:positionH>
                <wp:positionV relativeFrom="paragraph">
                  <wp:posOffset>-989241</wp:posOffset>
                </wp:positionV>
                <wp:extent cx="749935" cy="717550"/>
                <wp:effectExtent l="0" t="0" r="0" b="6350"/>
                <wp:wrapNone/>
                <wp:docPr id="123" name="Ovaal 123"/>
                <wp:cNvGraphicFramePr/>
                <a:graphic xmlns:a="http://schemas.openxmlformats.org/drawingml/2006/main">
                  <a:graphicData uri="http://schemas.microsoft.com/office/word/2010/wordprocessingShape">
                    <wps:wsp>
                      <wps:cNvSpPr/>
                      <wps:spPr>
                        <a:xfrm>
                          <a:off x="0" y="0"/>
                          <a:ext cx="749935" cy="717550"/>
                        </a:xfrm>
                        <a:prstGeom prst="ellipse">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8F133" id="Ovaal 123" o:spid="_x0000_s1026" style="position:absolute;margin-left:477.6pt;margin-top:-77.9pt;width:59.05pt;height: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" fillcolor="#acac90" stroked="f" strokeweight="1pt">
                <v:stroke joinstyle="miter"/>
              </v:oval>
            </w:pict>
          </mc:Fallback>
        </mc:AlternateContent>
      </w:r>
      <w:r>
        <w:t>en bijvoorbeeld ‘w</w:t>
      </w:r>
      <w:r w:rsidRPr="0035069B">
        <w:t xml:space="preserve">at is </w:t>
      </w:r>
      <w:r>
        <w:t>het</w:t>
      </w:r>
      <w:r w:rsidRPr="0035069B">
        <w:t xml:space="preserve"> effect van je houding op die leerlingen</w:t>
      </w:r>
      <w:r>
        <w:t>?’ kunnen helpen. Mogelijke bijvangst van het begeleidingsgesprek is dat de praktijkbegeleider zich verhoudt tot de kennis en vaardigheden binnen dramaonderwijs.</w:t>
      </w:r>
    </w:p>
    <w:p w14:paraId="3D6E823E" w14:textId="77777777" w:rsidR="00526F7C" w:rsidRDefault="00526F7C" w:rsidP="00526F7C">
      <w:pPr>
        <w:pStyle w:val="Kop4"/>
      </w:pPr>
      <w:r>
        <w:t>Diversiteit en context</w:t>
      </w:r>
    </w:p>
    <w:p w14:paraId="39C20E15" w14:textId="79101235" w:rsidR="0030594A" w:rsidRDefault="00526F7C" w:rsidP="006A23F2">
      <w:pPr>
        <w:pStyle w:val="Geenafstand"/>
      </w:pPr>
      <w:r>
        <w:t>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begeleiding(skundigheid) van de praktijkbegeleider gerekend.</w:t>
      </w:r>
    </w:p>
    <w:p w14:paraId="78976E1E" w14:textId="77777777" w:rsidR="006A23F2" w:rsidRDefault="006A23F2" w:rsidP="006A23F2">
      <w:pPr>
        <w:pStyle w:val="Geenafstand"/>
      </w:pPr>
    </w:p>
    <w:p w14:paraId="491A847B" w14:textId="23083A6E" w:rsidR="00977CCF" w:rsidRDefault="00977CCF" w:rsidP="00526F7C">
      <w:pPr>
        <w:pStyle w:val="Kop3"/>
      </w:pPr>
      <w:bookmarkStart w:id="109" w:name="_Toc105417195"/>
      <w:r>
        <w:t>Aanbevelingen</w:t>
      </w:r>
      <w:bookmarkEnd w:id="109"/>
    </w:p>
    <w:p w14:paraId="0C4DA80E" w14:textId="77777777" w:rsidR="0041799E" w:rsidRDefault="007E7743" w:rsidP="0041799E">
      <w:pPr>
        <w:pStyle w:val="Geenafstand"/>
      </w:pPr>
      <w:r>
        <w:t>De begeleidingsinterventie laat studenten reflecteren op hoe de verbeelding van leerlingen is geprikkeld, en in welke fase van de dramales. Dit blijkt een nuttige en haalbare toevoeging binnen het praktijkleren. De begeleidingsinterventie onderdeel laten zijn van het praktijkleren</w:t>
      </w:r>
      <w:r w:rsidR="0041799E">
        <w:t>, en daarmee tussen de student en de praktijkbegeleider inleggen als reflectiemiddel voor de student,</w:t>
      </w:r>
      <w:r>
        <w:t xml:space="preserve"> is dan ook een eerste aanbeveling. </w:t>
      </w:r>
    </w:p>
    <w:p w14:paraId="040C0E59" w14:textId="53AF6F4C" w:rsidR="007E7743" w:rsidRDefault="007E7743" w:rsidP="0041799E">
      <w:pPr>
        <w:pStyle w:val="Geenafstand"/>
      </w:pPr>
      <w:r>
        <w:t xml:space="preserve">Om de begeleidingsinterventie succesvol onderdeel van het praktijkleren te laten zijn zou er gekeken kunnen worden naar wat er nog meer nodig is om praktijkbegeleiders de interventie kwalitatief toe te laten passen. Om het verschil in begeleiding te verkleinen. Het aanbieden van een workshop is wellicht een mogelijkheid. </w:t>
      </w:r>
    </w:p>
    <w:p w14:paraId="77D129B9" w14:textId="64BA1394" w:rsidR="0041799E" w:rsidRDefault="0041799E" w:rsidP="007E7743">
      <w:pPr>
        <w:pStyle w:val="Geenafstand"/>
      </w:pPr>
      <w:r>
        <w:t>Om de inzichten van de studenten te borgen in dossiers en in toekomstig handelen moet</w:t>
      </w:r>
      <w:r w:rsidR="00E64FA3">
        <w:t xml:space="preserve">en de inzichten omgezet worden in doelen voor de student. Hierin dient de student zich, met begeleiding van de opleidingsdocent, </w:t>
      </w:r>
      <w:r w:rsidR="003F6017">
        <w:t>te ontwikkelen.</w:t>
      </w:r>
    </w:p>
    <w:p w14:paraId="76CDE046" w14:textId="22684978" w:rsidR="00977CCF" w:rsidRDefault="007E7743" w:rsidP="003F6017">
      <w:pPr>
        <w:pStyle w:val="Geenafstand"/>
      </w:pPr>
      <w:r>
        <w:t xml:space="preserve">Tot slot is een constante kritische blik op de voorbeeldvragen bij de foto nodig om ervoor te zorgen dat de vragen </w:t>
      </w:r>
      <w:r w:rsidR="003F6017">
        <w:t xml:space="preserve">blijven </w:t>
      </w:r>
      <w:r>
        <w:t xml:space="preserve">aansluiten bij de leerdoelen en ontwikkeling van de student. </w:t>
      </w:r>
    </w:p>
    <w:p w14:paraId="15D7496D" w14:textId="77777777" w:rsidR="003F6017" w:rsidRDefault="003F6017" w:rsidP="003F6017">
      <w:pPr>
        <w:pStyle w:val="Geenafstand"/>
      </w:pPr>
    </w:p>
    <w:p w14:paraId="27978C00" w14:textId="1CB003BE" w:rsidR="00977CCF" w:rsidRDefault="00977CCF" w:rsidP="00526F7C">
      <w:pPr>
        <w:pStyle w:val="Kop3"/>
      </w:pPr>
      <w:bookmarkStart w:id="110" w:name="_Toc105417196"/>
      <w:r>
        <w:t>Mogelijke discussiepunten</w:t>
      </w:r>
      <w:bookmarkEnd w:id="110"/>
    </w:p>
    <w:p w14:paraId="15B8BDDE" w14:textId="2CDF8B74" w:rsidR="00CA5282" w:rsidRDefault="00B8537A" w:rsidP="00CA5282">
      <w:pPr>
        <w:pStyle w:val="Geenafstand"/>
      </w:pPr>
      <w:r>
        <w:t xml:space="preserve">Het uitvoeren van een stimulated recall methode is </w:t>
      </w:r>
      <w:r w:rsidR="00927BC7">
        <w:t>arbeidsintensief</w:t>
      </w:r>
      <w:r w:rsidR="00743659">
        <w:t xml:space="preserve"> (Gazdag et al., 2019)</w:t>
      </w:r>
      <w:r w:rsidR="00927BC7">
        <w:t xml:space="preserve">, </w:t>
      </w:r>
      <w:r w:rsidR="00743659">
        <w:t>voor grote groepen is het hierdoor mogelijk een slecht toepasbaar middel. De studenten (</w:t>
      </w:r>
      <w:r w:rsidR="00743659">
        <w:rPr>
          <w:color w:val="000000" w:themeColor="text1"/>
        </w:rPr>
        <w:t xml:space="preserve">persoonlijke communicatie, 12 april 2022; </w:t>
      </w:r>
      <w:hyperlink r:id="rId170" w:history="1">
        <w:r w:rsidR="00743659" w:rsidRPr="00BE36BB">
          <w:rPr>
            <w:rStyle w:val="Hyperlink"/>
          </w:rPr>
          <w:t>bijlage 19</w:t>
        </w:r>
      </w:hyperlink>
      <w:r w:rsidR="00743659">
        <w:t>)</w:t>
      </w:r>
      <w:r w:rsidR="00C44855">
        <w:t xml:space="preserve"> geven aan dat het kunnen teruglezen van het gesprek waardevol is, maar dat ze n</w:t>
      </w:r>
      <w:r w:rsidR="00240062">
        <w:t xml:space="preserve">og niet zelf in staat zijn om in te zien welke reflectie vakdidactisch en welke pedagogisch </w:t>
      </w:r>
      <w:r w:rsidR="004603A8">
        <w:t>is</w:t>
      </w:r>
      <w:r w:rsidR="00240062">
        <w:t xml:space="preserve">. Mogelijk is dat niet nodig en mogelijk draagt begeleiding en herhaling van de opleidingsdocent hierin bij. Dat is niet onderzocht. Het zou hiermee wel mogelijk kunnen worden om de student zo meer eigenaarschap te geven </w:t>
      </w:r>
      <w:r w:rsidR="005974A0">
        <w:t xml:space="preserve">in zijn ontwikkeling. Daarmee wordt het proces voor de student arbeidsintensiever en voor de opleidingsdocent minder arbeidsintensief. </w:t>
      </w:r>
    </w:p>
    <w:p w14:paraId="34550AC6" w14:textId="1613EEB1" w:rsidR="00CA5282" w:rsidRDefault="005974A0" w:rsidP="00CA5282">
      <w:pPr>
        <w:pStyle w:val="Geenafstand"/>
      </w:pPr>
      <w:r>
        <w:t>Een ander discussiepunt blijft de kw</w:t>
      </w:r>
      <w:r w:rsidR="008E5970">
        <w:t xml:space="preserve">aliteit, ervaring en affiniteit </w:t>
      </w:r>
      <w:r w:rsidR="008418B7">
        <w:t>van begeleiding van de praktijkbegeleiders, evenals de kwaliteit van inzichten, ervaring en affiniteit</w:t>
      </w:r>
      <w:r w:rsidR="00520084">
        <w:t xml:space="preserve"> met betrekking tot dramaonderwijs. Te verwachten zou zijn dat de kennisbasis drama </w:t>
      </w:r>
      <w:r w:rsidR="002F311C">
        <w:t xml:space="preserve">(Van Nunen en Swaans, 2008) voldoende wordt geborgd op opleidingen, maar is dit wel een haalbare vraag? </w:t>
      </w:r>
      <w:r w:rsidR="007806B0">
        <w:t>Evenals de vraag om iedere groepsleerkracht stagairs te laten begeleiden, welke eisen, begeleiding en kwaliteit is daarvoor nodig?</w:t>
      </w:r>
    </w:p>
    <w:p w14:paraId="047AD78C" w14:textId="64686FBC" w:rsidR="007806B0" w:rsidRPr="00977CCF" w:rsidRDefault="007806B0" w:rsidP="00CA5282">
      <w:pPr>
        <w:pStyle w:val="Geenafstand"/>
      </w:pPr>
      <w:r>
        <w:t xml:space="preserve">Tot slot </w:t>
      </w:r>
      <w:r w:rsidR="00CA5282">
        <w:t>levert het begeleidingsgesprek door reflectie inzichten op en wordt ervan uit</w:t>
      </w:r>
      <w:r w:rsidR="00614830">
        <w:t xml:space="preserve">gegaan dat hiermee het toekomstig handelen van de student wordt beïnvloed en ontwikkeld. Dit is </w:t>
      </w:r>
      <w:r w:rsidR="00115BA3">
        <w:t xml:space="preserve">een kritische kanttekening die nader onderzocht zal moeten blijven worden. </w:t>
      </w:r>
      <w:r w:rsidR="00614830">
        <w:t xml:space="preserve"> </w:t>
      </w:r>
    </w:p>
    <w:p w14:paraId="4E0D9294" w14:textId="4476BB51" w:rsidR="004B64B5" w:rsidRPr="00DB5DEA" w:rsidRDefault="00553888" w:rsidP="00745207">
      <w:r>
        <w:rPr>
          <w:noProof/>
        </w:rPr>
        <mc:AlternateContent>
          <mc:Choice Requires="wps">
            <w:drawing>
              <wp:anchor distT="0" distB="0" distL="114300" distR="114300" simplePos="0" relativeHeight="251749888" behindDoc="0" locked="0" layoutInCell="1" allowOverlap="1" wp14:anchorId="594B1F11" wp14:editId="18EC4843">
                <wp:simplePos x="0" y="0"/>
                <wp:positionH relativeFrom="column">
                  <wp:posOffset>-1208966</wp:posOffset>
                </wp:positionH>
                <wp:positionV relativeFrom="paragraph">
                  <wp:posOffset>5337097</wp:posOffset>
                </wp:positionV>
                <wp:extent cx="1727823" cy="1676829"/>
                <wp:effectExtent l="0" t="0" r="6350" b="0"/>
                <wp:wrapNone/>
                <wp:docPr id="124" name="Ovaal 124"/>
                <wp:cNvGraphicFramePr/>
                <a:graphic xmlns:a="http://schemas.openxmlformats.org/drawingml/2006/main">
                  <a:graphicData uri="http://schemas.microsoft.com/office/word/2010/wordprocessingShape">
                    <wps:wsp>
                      <wps:cNvSpPr/>
                      <wps:spPr>
                        <a:xfrm>
                          <a:off x="0" y="0"/>
                          <a:ext cx="1727823" cy="1676829"/>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C94E4" id="Ovaal 124" o:spid="_x0000_s1026" style="position:absolute;margin-left:-95.2pt;margin-top:420.25pt;width:136.05pt;height:132.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" fillcolor="#204f7d" stroked="f" strokeweight="1pt">
                <v:stroke joinstyle="miter"/>
              </v:oval>
            </w:pict>
          </mc:Fallback>
        </mc:AlternateContent>
      </w:r>
      <w:r w:rsidR="001E5746">
        <w:br w:type="page"/>
      </w:r>
    </w:p>
    <w:p w14:paraId="25DCCFE6" w14:textId="058973DA" w:rsidR="00187752" w:rsidRDefault="00FD75AC" w:rsidP="00187752">
      <w:pPr>
        <w:pStyle w:val="Kop1"/>
      </w:pPr>
      <w:bookmarkStart w:id="111" w:name="_Toc105417197"/>
      <w:r>
        <w:rPr>
          <w:noProof/>
        </w:rPr>
        <w:lastRenderedPageBreak/>
        <mc:AlternateContent>
          <mc:Choice Requires="wpg">
            <w:drawing>
              <wp:anchor distT="0" distB="0" distL="114300" distR="114300" simplePos="0" relativeHeight="251700736" behindDoc="0" locked="0" layoutInCell="1" allowOverlap="1" wp14:anchorId="10DA6E76" wp14:editId="0A173A39">
                <wp:simplePos x="0" y="0"/>
                <wp:positionH relativeFrom="column">
                  <wp:posOffset>6172908</wp:posOffset>
                </wp:positionH>
                <wp:positionV relativeFrom="paragraph">
                  <wp:posOffset>513244</wp:posOffset>
                </wp:positionV>
                <wp:extent cx="2381250" cy="3438525"/>
                <wp:effectExtent l="19050" t="0" r="0" b="0"/>
                <wp:wrapNone/>
                <wp:docPr id="107" name="Groep 107"/>
                <wp:cNvGraphicFramePr/>
                <a:graphic xmlns:a="http://schemas.openxmlformats.org/drawingml/2006/main">
                  <a:graphicData uri="http://schemas.microsoft.com/office/word/2010/wordprocessingGroup">
                    <wpg:wgp>
                      <wpg:cNvGrpSpPr/>
                      <wpg:grpSpPr>
                        <a:xfrm rot="10800000">
                          <a:off x="0" y="0"/>
                          <a:ext cx="2381250" cy="3438525"/>
                          <a:chOff x="87384" y="838200"/>
                          <a:chExt cx="2381250" cy="34385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2160835" y="135180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DA6E76" id="Groep 107" o:spid="_x0000_s1077" style="position:absolute;margin-left:486.05pt;margin-top:40.4pt;width:187.5pt;height:270.75pt;rotation:180;z-index:251700736;mso-width-relative:margin;mso-height-relative:margin" coordorigin="873,8382"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">
                <v:rect id="Rechthoek 108" o:spid="_x0000_s107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79"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0" style="position:absolute;left:21608;top:13518;width:1486;height:6905;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97"/>
      <w:bookmarkEnd w:id="111"/>
    </w:p>
    <w:p w14:paraId="41733422"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Alkema, E., Kuipers, J., Lindhout, C., &amp; Tjerkstra, W. (2015). </w:t>
      </w:r>
      <w:r w:rsidRPr="00E442B9">
        <w:rPr>
          <w:rFonts w:eastAsia="Times New Roman" w:cstheme="minorHAnsi"/>
          <w:i/>
          <w:iCs/>
          <w:sz w:val="20"/>
          <w:szCs w:val="20"/>
          <w:lang w:eastAsia="nl-NL"/>
        </w:rPr>
        <w:t>Meer dan onderwijs</w:t>
      </w:r>
      <w:r w:rsidRPr="00E442B9">
        <w:rPr>
          <w:rFonts w:eastAsia="Times New Roman" w:cstheme="minorHAnsi"/>
          <w:sz w:val="20"/>
          <w:szCs w:val="20"/>
          <w:lang w:eastAsia="nl-NL"/>
        </w:rPr>
        <w:t>. Koninklijke Van Gorcum.</w:t>
      </w:r>
    </w:p>
    <w:p w14:paraId="7BA3C301"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Beek, M., &amp; Tijmes, I. (2020). </w:t>
      </w:r>
      <w:r w:rsidRPr="00E442B9">
        <w:rPr>
          <w:rFonts w:eastAsia="Times New Roman" w:cstheme="minorHAnsi"/>
          <w:i/>
          <w:iCs/>
          <w:sz w:val="20"/>
          <w:szCs w:val="20"/>
          <w:lang w:eastAsia="nl-NL"/>
        </w:rPr>
        <w:t>Leren coachen</w:t>
      </w:r>
      <w:r w:rsidRPr="00E442B9">
        <w:rPr>
          <w:rFonts w:eastAsia="Times New Roman" w:cstheme="minorHAnsi"/>
          <w:sz w:val="20"/>
          <w:szCs w:val="20"/>
          <w:lang w:eastAsia="nl-NL"/>
        </w:rPr>
        <w:t>. Boom Lemma.</w:t>
      </w:r>
    </w:p>
    <w:p w14:paraId="547D089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Boal, A., &amp; Jackson, A. (1995). </w:t>
      </w:r>
      <w:r w:rsidRPr="00E442B9">
        <w:rPr>
          <w:rFonts w:eastAsia="Times New Roman" w:cstheme="minorHAnsi"/>
          <w:i/>
          <w:iCs/>
          <w:sz w:val="20"/>
          <w:szCs w:val="20"/>
          <w:lang w:eastAsia="nl-NL"/>
        </w:rPr>
        <w:t>The Rainbow of Desire</w:t>
      </w:r>
      <w:r w:rsidRPr="00E442B9">
        <w:rPr>
          <w:rFonts w:eastAsia="Times New Roman" w:cstheme="minorHAnsi"/>
          <w:sz w:val="20"/>
          <w:szCs w:val="20"/>
          <w:lang w:eastAsia="nl-NL"/>
        </w:rPr>
        <w:t>. Routledge.</w:t>
      </w:r>
    </w:p>
    <w:p w14:paraId="5BBF027C"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Baarda, D. B., Bakker, E., Boullart, A., Julsing, M., Fischer, T., Peters, V., &amp; Van der Velden, T. (2018). </w:t>
      </w:r>
      <w:r w:rsidRPr="00E442B9">
        <w:rPr>
          <w:rFonts w:eastAsia="Times New Roman" w:cstheme="minorHAnsi"/>
          <w:i/>
          <w:iCs/>
          <w:sz w:val="20"/>
          <w:szCs w:val="20"/>
          <w:lang w:eastAsia="nl-NL"/>
        </w:rPr>
        <w:t>Basisboek kwalitatief onderzoek</w:t>
      </w:r>
      <w:r w:rsidRPr="00E442B9">
        <w:rPr>
          <w:rFonts w:eastAsia="Times New Roman" w:cstheme="minorHAnsi"/>
          <w:sz w:val="20"/>
          <w:szCs w:val="20"/>
          <w:lang w:eastAsia="nl-NL"/>
        </w:rPr>
        <w:t>. Noordhoff.</w:t>
      </w:r>
    </w:p>
    <w:p w14:paraId="49CF3E6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Bakker, M. (2022, 6 januari). </w:t>
      </w:r>
      <w:r w:rsidRPr="00E442B9">
        <w:rPr>
          <w:rFonts w:eastAsia="Times New Roman" w:cstheme="minorHAnsi"/>
          <w:i/>
          <w:iCs/>
          <w:sz w:val="20"/>
          <w:szCs w:val="20"/>
          <w:lang w:eastAsia="nl-NL"/>
        </w:rPr>
        <w:t>Begeleiding beginnende leraren te weinig gericht op professionele ontwikkeling</w:t>
      </w:r>
      <w:r w:rsidRPr="00E442B9">
        <w:rPr>
          <w:rFonts w:eastAsia="Times New Roman" w:cstheme="minorHAnsi"/>
          <w:sz w:val="20"/>
          <w:szCs w:val="20"/>
          <w:lang w:eastAsia="nl-NL"/>
        </w:rPr>
        <w:t>. ScienceGuide. Geraadpleegd op 13 januari 2022, van https://www.scienceguide.nl/2022/01/begeleiding-beginnende-leraren-te-weinig-gericht-op-professionele-ontwikkeling/</w:t>
      </w:r>
    </w:p>
    <w:p w14:paraId="2E99590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i/>
          <w:iCs/>
          <w:sz w:val="20"/>
          <w:szCs w:val="20"/>
          <w:lang w:eastAsia="nl-NL"/>
        </w:rPr>
        <w:t>BEELDBANK onderzoek foto’s fase 1</w:t>
      </w:r>
      <w:r w:rsidRPr="00E442B9">
        <w:rPr>
          <w:rFonts w:eastAsia="Times New Roman" w:cstheme="minorHAnsi"/>
          <w:sz w:val="20"/>
          <w:szCs w:val="20"/>
          <w:lang w:eastAsia="nl-NL"/>
        </w:rPr>
        <w:t>. (2022, 27 januari). Sander van den Brink. Geraadpleegd op 5 februari 2022, van http://www.sandervandenbrink.nu/beeldbank/#beg</w:t>
      </w:r>
    </w:p>
    <w:p w14:paraId="4BF8F4B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Biesta, G. (2012). </w:t>
      </w:r>
      <w:r w:rsidRPr="00E442B9">
        <w:rPr>
          <w:rFonts w:eastAsia="Times New Roman" w:cstheme="minorHAnsi"/>
          <w:i/>
          <w:iCs/>
          <w:sz w:val="20"/>
          <w:szCs w:val="20"/>
          <w:lang w:eastAsia="nl-NL"/>
        </w:rPr>
        <w:t>Goed onderwijs en de cultuur van het meten</w:t>
      </w:r>
      <w:r w:rsidRPr="00E442B9">
        <w:rPr>
          <w:rFonts w:eastAsia="Times New Roman" w:cstheme="minorHAnsi"/>
          <w:sz w:val="20"/>
          <w:szCs w:val="20"/>
          <w:lang w:eastAsia="nl-NL"/>
        </w:rPr>
        <w:t>. Boom Lemma.</w:t>
      </w:r>
    </w:p>
    <w:p w14:paraId="28D14A3B" w14:textId="13B9A0C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Van den Brink, S. (2021)</w:t>
      </w:r>
      <w:r w:rsidRPr="00E442B9">
        <w:rPr>
          <w:rFonts w:eastAsia="Times New Roman" w:cstheme="minorHAnsi"/>
          <w:i/>
          <w:iCs/>
          <w:sz w:val="20"/>
          <w:szCs w:val="20"/>
          <w:lang w:eastAsia="nl-NL"/>
        </w:rPr>
        <w:t xml:space="preserve"> Vonk vlam vuur. </w:t>
      </w:r>
      <w:r w:rsidRPr="00E442B9">
        <w:rPr>
          <w:rFonts w:eastAsia="Times New Roman" w:cstheme="minorHAnsi"/>
          <w:sz w:val="20"/>
          <w:szCs w:val="20"/>
          <w:lang w:eastAsia="nl-NL"/>
        </w:rPr>
        <w:t>Geraadpleegd op 5 januari 2022, van http://www.sandervandenbrink.nu/wp-content/uploads/2021/05/MKE_Visie_Sander_vandenBrink_VONK-VLAM-VUUR.een-visie-op-kunsteducatie.Sander-van-den-Brink-april-2021.pdf</w:t>
      </w:r>
    </w:p>
    <w:p w14:paraId="001977EE" w14:textId="757D7988"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O’Brien, J. (1993). Action research through stimulated recall. Research in Science Education, 23(1), 214–221. https://doi.org/10.1007/bf02357063</w:t>
      </w:r>
    </w:p>
    <w:p w14:paraId="6C1A854E" w14:textId="25F8C653"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Bosch, K., &amp; Dieleman, C. (2018). Leereffecten van drama: de onterecht ondergeschikte rol van theatereducatie. </w:t>
      </w:r>
      <w:r w:rsidRPr="00E442B9">
        <w:rPr>
          <w:rFonts w:eastAsia="Times New Roman" w:cstheme="minorHAnsi"/>
          <w:i/>
          <w:iCs/>
          <w:sz w:val="20"/>
          <w:szCs w:val="20"/>
          <w:lang w:eastAsia="nl-NL"/>
        </w:rPr>
        <w:t>Cultuur+Educatie</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17</w:t>
      </w:r>
      <w:r w:rsidRPr="00E442B9">
        <w:rPr>
          <w:rFonts w:eastAsia="Times New Roman" w:cstheme="minorHAnsi"/>
          <w:sz w:val="20"/>
          <w:szCs w:val="20"/>
          <w:lang w:eastAsia="nl-NL"/>
        </w:rPr>
        <w:t>(49), 77–95. Geraadpleegd op 8 december 2021, van https://lkca.nl/wp-content/uploads/2020/01/ce49_leereffecten-van-drama_-karlot_bosch_cock_dieleman-1.pdf</w:t>
      </w:r>
    </w:p>
    <w:p w14:paraId="5078E2BE" w14:textId="3DFC944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&amp; Klabbers, V. (2014). </w:t>
      </w:r>
      <w:r w:rsidRPr="00E442B9">
        <w:rPr>
          <w:rFonts w:eastAsia="Times New Roman" w:cstheme="minorHAnsi"/>
          <w:i/>
          <w:iCs/>
          <w:sz w:val="20"/>
          <w:szCs w:val="20"/>
          <w:lang w:eastAsia="nl-NL"/>
        </w:rPr>
        <w:t>Stagebegeleiding met foto en film</w:t>
      </w:r>
      <w:r w:rsidRPr="00E442B9">
        <w:rPr>
          <w:rFonts w:eastAsia="Times New Roman" w:cstheme="minorHAnsi"/>
          <w:sz w:val="20"/>
          <w:szCs w:val="20"/>
          <w:lang w:eastAsia="nl-NL"/>
        </w:rPr>
        <w:t>. Geraadpleegd op 27 september 2021, van https://www.beeldbegeleiding.com/wp-content/uploads/Bouwhuis-Klabbers-JSW-Stagebegeleiding-met-foto-en-film.pdf.</w:t>
      </w:r>
    </w:p>
    <w:p w14:paraId="489F7FBF" w14:textId="6A9EB8D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(2020). </w:t>
      </w:r>
      <w:r w:rsidRPr="00E442B9">
        <w:rPr>
          <w:rFonts w:eastAsia="Times New Roman" w:cstheme="minorHAnsi"/>
          <w:i/>
          <w:iCs/>
          <w:sz w:val="20"/>
          <w:szCs w:val="20"/>
          <w:lang w:eastAsia="nl-NL"/>
        </w:rPr>
        <w:t>De leraar in beeld</w:t>
      </w:r>
      <w:r w:rsidRPr="00E442B9">
        <w:rPr>
          <w:rFonts w:eastAsia="Times New Roman" w:cstheme="minorHAnsi"/>
          <w:sz w:val="20"/>
          <w:szCs w:val="20"/>
          <w:lang w:eastAsia="nl-NL"/>
        </w:rPr>
        <w:t>. Pica.</w:t>
      </w:r>
    </w:p>
    <w:p w14:paraId="29F48B5E" w14:textId="3A46BE1D"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Bouwhuis, M., &amp; Pragt, A. (2021, 22 maart). </w:t>
      </w:r>
      <w:r w:rsidRPr="00E442B9">
        <w:rPr>
          <w:rFonts w:eastAsia="Times New Roman" w:cstheme="minorHAnsi"/>
          <w:i/>
          <w:iCs/>
          <w:sz w:val="20"/>
          <w:szCs w:val="20"/>
          <w:lang w:eastAsia="nl-NL"/>
        </w:rPr>
        <w:t>Krachtgericht coachen met beeldopnamen</w:t>
      </w:r>
      <w:r w:rsidRPr="00E442B9">
        <w:rPr>
          <w:rFonts w:eastAsia="Times New Roman" w:cstheme="minorHAnsi"/>
          <w:sz w:val="20"/>
          <w:szCs w:val="20"/>
          <w:lang w:eastAsia="nl-NL"/>
        </w:rPr>
        <w:t>. De Onderwijsspiegel. Geraadpleegd op 25 september 2021, van https://onderwijsspiegel.nl/coachen-met-beeldopnamen/krachtgericht-coachen-met-beeldopnamen/</w:t>
      </w:r>
    </w:p>
    <w:p w14:paraId="25936BD8" w14:textId="3263FA7C"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Broekman, L. (2020, juli). Dansende regendruppeltjes. </w:t>
      </w:r>
      <w:r w:rsidRPr="00E442B9">
        <w:rPr>
          <w:rFonts w:eastAsia="Times New Roman" w:cstheme="minorHAnsi"/>
          <w:i/>
          <w:iCs/>
          <w:sz w:val="20"/>
          <w:szCs w:val="20"/>
          <w:lang w:eastAsia="nl-NL"/>
        </w:rPr>
        <w:t>Kunstzone</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2020</w:t>
      </w:r>
      <w:r w:rsidRPr="00E442B9">
        <w:rPr>
          <w:rFonts w:eastAsia="Times New Roman" w:cstheme="minorHAnsi"/>
          <w:sz w:val="20"/>
          <w:szCs w:val="20"/>
          <w:lang w:eastAsia="nl-NL"/>
        </w:rPr>
        <w:t>(4), 40–41.</w:t>
      </w:r>
    </w:p>
    <w:p w14:paraId="239CF704" w14:textId="3563CD7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Dempsey, N. P. (2010). Stimulated Recall Interviews in Ethnography. </w:t>
      </w:r>
      <w:r w:rsidRPr="00E442B9">
        <w:rPr>
          <w:rFonts w:eastAsia="Times New Roman" w:cstheme="minorHAnsi"/>
          <w:i/>
          <w:iCs/>
          <w:sz w:val="20"/>
          <w:szCs w:val="20"/>
          <w:lang w:eastAsia="nl-NL"/>
        </w:rPr>
        <w:t>Qualitative Sociology</w:t>
      </w:r>
      <w:r w:rsidRPr="00E442B9">
        <w:rPr>
          <w:rFonts w:eastAsia="Times New Roman" w:cstheme="minorHAnsi"/>
          <w:sz w:val="20"/>
          <w:szCs w:val="20"/>
          <w:lang w:eastAsia="nl-NL"/>
        </w:rPr>
        <w:t>, </w:t>
      </w:r>
      <w:r w:rsidRPr="00E442B9">
        <w:rPr>
          <w:rFonts w:eastAsia="Times New Roman" w:cstheme="minorHAnsi"/>
          <w:i/>
          <w:iCs/>
          <w:sz w:val="20"/>
          <w:szCs w:val="20"/>
          <w:lang w:eastAsia="nl-NL"/>
        </w:rPr>
        <w:t>33</w:t>
      </w:r>
      <w:r w:rsidRPr="00E442B9">
        <w:rPr>
          <w:rFonts w:eastAsia="Times New Roman" w:cstheme="minorHAnsi"/>
          <w:sz w:val="20"/>
          <w:szCs w:val="20"/>
          <w:lang w:eastAsia="nl-NL"/>
        </w:rPr>
        <w:t>(3), 349–367. https://doi.org/10.1007/s11133-010-9157-x</w:t>
      </w:r>
    </w:p>
    <w:p w14:paraId="57BD1B1C" w14:textId="724084F9"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De poema’s. (2015, 11 december). </w:t>
      </w:r>
      <w:r w:rsidRPr="00E442B9">
        <w:rPr>
          <w:rFonts w:eastAsia="Times New Roman" w:cstheme="minorHAnsi"/>
          <w:i/>
          <w:iCs/>
          <w:sz w:val="20"/>
          <w:szCs w:val="20"/>
          <w:lang w:eastAsia="nl-NL"/>
        </w:rPr>
        <w:t>Zo Ongeveer</w:t>
      </w:r>
      <w:r w:rsidRPr="00E442B9">
        <w:rPr>
          <w:rFonts w:eastAsia="Times New Roman" w:cstheme="minorHAnsi"/>
          <w:sz w:val="20"/>
          <w:szCs w:val="20"/>
          <w:lang w:eastAsia="nl-NL"/>
        </w:rPr>
        <w:t xml:space="preserve"> [Video]. YouTube. Geraadpleegd op 30 september 2021, via https://www.youtube.com/watch?v=G_B8PU-29qM&amp;t=79s</w:t>
      </w:r>
    </w:p>
    <w:p w14:paraId="0CC5E607" w14:textId="6A132BEE"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sidRPr="00E442B9">
        <w:rPr>
          <w:noProof/>
          <w:sz w:val="20"/>
          <w:szCs w:val="20"/>
          <w:lang w:eastAsia="nl-NL"/>
        </w:rPr>
        <w:lastRenderedPageBreak/>
        <mc:AlternateContent>
          <mc:Choice Requires="wpg">
            <w:drawing>
              <wp:anchor distT="0" distB="0" distL="114300" distR="114300" simplePos="0" relativeHeight="251783680" behindDoc="0" locked="0" layoutInCell="1" allowOverlap="1" wp14:anchorId="22F385AE" wp14:editId="36ED922F">
                <wp:simplePos x="0" y="0"/>
                <wp:positionH relativeFrom="column">
                  <wp:posOffset>-2692400</wp:posOffset>
                </wp:positionH>
                <wp:positionV relativeFrom="paragraph">
                  <wp:posOffset>-461315</wp:posOffset>
                </wp:positionV>
                <wp:extent cx="2381250" cy="3438525"/>
                <wp:effectExtent l="0" t="0" r="0" b="0"/>
                <wp:wrapNone/>
                <wp:docPr id="50" name="Groep 50"/>
                <wp:cNvGraphicFramePr/>
                <a:graphic xmlns:a="http://schemas.openxmlformats.org/drawingml/2006/main">
                  <a:graphicData uri="http://schemas.microsoft.com/office/word/2010/wordprocessingGroup">
                    <wpg:wgp>
                      <wpg:cNvGrpSpPr/>
                      <wpg:grpSpPr>
                        <a:xfrm>
                          <a:off x="0" y="0"/>
                          <a:ext cx="2381250" cy="3438525"/>
                          <a:chOff x="328713" y="765048"/>
                          <a:chExt cx="2381250" cy="3438525"/>
                        </a:xfrm>
                      </wpg:grpSpPr>
                      <wps:wsp>
                        <wps:cNvPr id="106" name="Rechthoek 10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Tekstvak 2"/>
                        <wps:cNvSpPr txBox="1">
                          <a:spLocks noChangeArrowheads="1"/>
                        </wps:cNvSpPr>
                        <wps:spPr bwMode="auto">
                          <a:xfrm>
                            <a:off x="328713" y="765048"/>
                            <a:ext cx="2381250" cy="3438525"/>
                          </a:xfrm>
                          <a:prstGeom prst="rect">
                            <a:avLst/>
                          </a:prstGeom>
                          <a:noFill/>
                          <a:ln w="9525">
                            <a:noFill/>
                            <a:miter lim="800000"/>
                            <a:headEnd/>
                            <a:tailEnd/>
                          </a:ln>
                        </wps:spPr>
                        <wps:txbx>
                          <w:txbxContent>
                            <w:p w14:paraId="4B31B047"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C446D7B" w14:textId="77777777" w:rsidR="003F4730" w:rsidRPr="007E33E6" w:rsidRDefault="003F4730" w:rsidP="003F4730">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F385AE" id="Groep 50" o:spid="_x0000_s1081" style="position:absolute;left:0;text-align:left;margin-left:-212pt;margin-top:-36.3pt;width:187.5pt;height:270.75pt;z-index:251783680;mso-width-relative:margin;mso-height-relative:margin" coordorigin="3287,7650"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">
                <v:rect id="Rechthoek 106"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" fillcolor="#f2967f" stroked="f" strokeweight="1pt"/>
                <v:shape id="_x0000_s1083" type="#_x0000_t202" style="position:absolute;left:3287;top:7650;width:23812;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4B31B047"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C446D7B" w14:textId="77777777" w:rsidR="003F4730" w:rsidRPr="007E33E6" w:rsidRDefault="003F4730" w:rsidP="003F4730">
                        <w:pPr>
                          <w:rPr>
                            <w:sz w:val="960"/>
                            <w:szCs w:val="960"/>
                          </w:rPr>
                        </w:pPr>
                      </w:p>
                    </w:txbxContent>
                  </v:textbox>
                </v:shape>
              </v:group>
            </w:pict>
          </mc:Fallback>
        </mc:AlternateContent>
      </w:r>
      <w:r w:rsidR="003F4730" w:rsidRPr="00E442B9">
        <w:rPr>
          <w:rFonts w:eastAsia="Times New Roman" w:cstheme="minorHAnsi"/>
          <w:sz w:val="20"/>
          <w:szCs w:val="20"/>
          <w:lang w:eastAsia="nl-NL"/>
        </w:rPr>
        <w:t xml:space="preserve">Doorewaard, H., &amp; Kil, A. (2019). </w:t>
      </w:r>
      <w:r w:rsidR="003F4730" w:rsidRPr="00E442B9">
        <w:rPr>
          <w:rFonts w:eastAsia="Times New Roman" w:cstheme="minorHAnsi"/>
          <w:i/>
          <w:iCs/>
          <w:sz w:val="20"/>
          <w:szCs w:val="20"/>
          <w:lang w:eastAsia="nl-NL"/>
        </w:rPr>
        <w:t xml:space="preserve">Praktijkgericht kwalitatief onderzoek </w:t>
      </w:r>
      <w:r w:rsidR="003F4730" w:rsidRPr="00E442B9">
        <w:rPr>
          <w:rFonts w:eastAsia="Times New Roman" w:cstheme="minorHAnsi"/>
          <w:sz w:val="20"/>
          <w:szCs w:val="20"/>
          <w:lang w:eastAsia="nl-NL"/>
        </w:rPr>
        <w:t>(2</w:t>
      </w:r>
      <w:r w:rsidR="003F4730" w:rsidRPr="00E442B9">
        <w:rPr>
          <w:rFonts w:eastAsia="Times New Roman" w:cstheme="minorHAnsi"/>
          <w:sz w:val="20"/>
          <w:szCs w:val="20"/>
          <w:vertAlign w:val="superscript"/>
          <w:lang w:eastAsia="nl-NL"/>
        </w:rPr>
        <w:t>e</w:t>
      </w:r>
      <w:r w:rsidR="003F4730" w:rsidRPr="00E442B9">
        <w:rPr>
          <w:rFonts w:eastAsia="Times New Roman" w:cstheme="minorHAnsi"/>
          <w:sz w:val="20"/>
          <w:szCs w:val="20"/>
          <w:lang w:eastAsia="nl-NL"/>
        </w:rPr>
        <w:t xml:space="preserve"> editie). Boom Lemma.</w:t>
      </w:r>
    </w:p>
    <w:p w14:paraId="1F1660C1" w14:textId="28E048E8"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Dubelaar, M. J. (2013). </w:t>
      </w:r>
      <w:r w:rsidRPr="00E442B9">
        <w:rPr>
          <w:rFonts w:eastAsia="Times New Roman" w:cstheme="minorHAnsi"/>
          <w:i/>
          <w:iCs/>
          <w:sz w:val="20"/>
          <w:szCs w:val="20"/>
          <w:lang w:eastAsia="nl-NL"/>
        </w:rPr>
        <w:t>Betrouwbaar getuigenbewijs</w:t>
      </w:r>
      <w:r w:rsidRPr="00E442B9">
        <w:rPr>
          <w:rFonts w:eastAsia="Times New Roman" w:cstheme="minorHAnsi"/>
          <w:sz w:val="20"/>
          <w:szCs w:val="20"/>
          <w:lang w:eastAsia="nl-NL"/>
        </w:rPr>
        <w:t>. Wolters Kluwer.</w:t>
      </w:r>
    </w:p>
    <w:p w14:paraId="388A8728" w14:textId="3058687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Eysermans, I., Leonard, I., &amp; Smets, K. (2020). Fotograf: Een zoektocht naar herinnering. </w:t>
      </w:r>
      <w:r w:rsidRPr="00E442B9">
        <w:rPr>
          <w:rFonts w:eastAsia="Times New Roman" w:cstheme="minorHAnsi"/>
          <w:i/>
          <w:iCs/>
          <w:sz w:val="20"/>
          <w:szCs w:val="20"/>
          <w:lang w:eastAsia="nl-NL"/>
        </w:rPr>
        <w:t>Forum+</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27</w:t>
      </w:r>
      <w:r w:rsidRPr="00E442B9">
        <w:rPr>
          <w:rFonts w:eastAsia="Times New Roman" w:cstheme="minorHAnsi"/>
          <w:sz w:val="20"/>
          <w:szCs w:val="20"/>
          <w:lang w:eastAsia="nl-NL"/>
        </w:rPr>
        <w:t>(1), 24–32.  https://doi.org/10.5117/forum2020.1.smet</w:t>
      </w:r>
    </w:p>
    <w:p w14:paraId="356FE877" w14:textId="297842EB"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Fransen, J. (2020). </w:t>
      </w:r>
      <w:r w:rsidRPr="00E442B9">
        <w:rPr>
          <w:rFonts w:eastAsia="Times New Roman" w:cstheme="minorHAnsi"/>
          <w:i/>
          <w:iCs/>
          <w:sz w:val="20"/>
          <w:szCs w:val="20"/>
          <w:lang w:eastAsia="nl-NL"/>
        </w:rPr>
        <w:t>Teaching, Learning &amp; Technology Naar maatwerk in toekomstgericht onderwijs. Afscheidsrede Jos Franssen</w:t>
      </w:r>
      <w:r w:rsidRPr="00E442B9">
        <w:rPr>
          <w:rFonts w:eastAsia="Times New Roman" w:cstheme="minorHAnsi"/>
          <w:sz w:val="20"/>
          <w:szCs w:val="20"/>
          <w:lang w:eastAsia="nl-NL"/>
        </w:rPr>
        <w:t>. Hogeschool Inholland. Geraadpleegd op 20 september 2021, van https://surfsharekit.nl/objectstore/4d9e32d1-761b-4236-ae66-8a49b5fe25cb</w:t>
      </w:r>
    </w:p>
    <w:p w14:paraId="2135FC64" w14:textId="303A2A23"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sidRPr="00E442B9">
        <w:rPr>
          <w:noProof/>
          <w:sz w:val="20"/>
          <w:szCs w:val="20"/>
          <w:lang w:eastAsia="nl-NL"/>
        </w:rPr>
        <mc:AlternateContent>
          <mc:Choice Requires="wps">
            <w:drawing>
              <wp:anchor distT="0" distB="0" distL="114300" distR="114300" simplePos="0" relativeHeight="251785728" behindDoc="0" locked="0" layoutInCell="1" allowOverlap="1" wp14:anchorId="33B156D0" wp14:editId="7DA5DCA0">
                <wp:simplePos x="0" y="0"/>
                <wp:positionH relativeFrom="column">
                  <wp:posOffset>-601344</wp:posOffset>
                </wp:positionH>
                <wp:positionV relativeFrom="paragraph">
                  <wp:posOffset>420370</wp:posOffset>
                </wp:positionV>
                <wp:extent cx="148654" cy="690573"/>
                <wp:effectExtent l="0" t="0" r="3810" b="0"/>
                <wp:wrapNone/>
                <wp:docPr id="127" name="Rechthoek 127"/>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8F1C7"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156D0" id="Rechthoek 127" o:spid="_x0000_s1084" style="position:absolute;left:0;text-align:left;margin-left:-47.35pt;margin-top:33.1pt;width:11.7pt;height:54.4pt;rotation:180;z-index:25178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" fillcolor="#204f7d" stroked="f" strokeweight="1pt">
                <v:textbox>
                  <w:txbxContent>
                    <w:p w14:paraId="7828F1C7" w14:textId="77777777" w:rsidR="003F4730" w:rsidRDefault="003F4730" w:rsidP="003F4730">
                      <w:pPr>
                        <w:jc w:val="center"/>
                      </w:pPr>
                    </w:p>
                  </w:txbxContent>
                </v:textbox>
              </v:rect>
            </w:pict>
          </mc:Fallback>
        </mc:AlternateContent>
      </w:r>
      <w:r w:rsidR="003F4730" w:rsidRPr="00E442B9">
        <w:rPr>
          <w:rFonts w:eastAsia="Times New Roman" w:cstheme="minorHAnsi"/>
          <w:sz w:val="20"/>
          <w:szCs w:val="20"/>
          <w:lang w:eastAsia="nl-NL"/>
        </w:rPr>
        <w:t>Gazdag, E., Nagy, K., &amp; Szivák, J. (2019). “I Spy with My Little Eyes. . .” The use of video stimulated recall methodology in teacher training – The exploration of aims, goals and methodological characteristics of VSR methodology through systematic literature review. </w:t>
      </w:r>
      <w:r w:rsidR="003F4730" w:rsidRPr="00E442B9">
        <w:rPr>
          <w:rFonts w:eastAsia="Times New Roman" w:cstheme="minorHAnsi"/>
          <w:i/>
          <w:iCs/>
          <w:sz w:val="20"/>
          <w:szCs w:val="20"/>
          <w:lang w:eastAsia="nl-NL"/>
        </w:rPr>
        <w:t>International Journal of Educational Research</w:t>
      </w:r>
      <w:r w:rsidR="003F4730" w:rsidRPr="00E442B9">
        <w:rPr>
          <w:rFonts w:eastAsia="Times New Roman" w:cstheme="minorHAnsi"/>
          <w:sz w:val="20"/>
          <w:szCs w:val="20"/>
          <w:lang w:eastAsia="nl-NL"/>
        </w:rPr>
        <w:t>, </w:t>
      </w:r>
      <w:r w:rsidR="003F4730" w:rsidRPr="00E442B9">
        <w:rPr>
          <w:rFonts w:eastAsia="Times New Roman" w:cstheme="minorHAnsi"/>
          <w:i/>
          <w:iCs/>
          <w:sz w:val="20"/>
          <w:szCs w:val="20"/>
          <w:lang w:eastAsia="nl-NL"/>
        </w:rPr>
        <w:t>95</w:t>
      </w:r>
      <w:r w:rsidR="003F4730" w:rsidRPr="00E442B9">
        <w:rPr>
          <w:rFonts w:eastAsia="Times New Roman" w:cstheme="minorHAnsi"/>
          <w:sz w:val="20"/>
          <w:szCs w:val="20"/>
          <w:lang w:eastAsia="nl-NL"/>
        </w:rPr>
        <w:t>, 60–75. https://doi.org/10.1016/j.ijer.2019.02.015</w:t>
      </w:r>
    </w:p>
    <w:p w14:paraId="2F205608"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Geerdink, G., &amp; Pauw, I. (Reds.) (2017). </w:t>
      </w:r>
      <w:r w:rsidRPr="00E442B9">
        <w:rPr>
          <w:rFonts w:eastAsia="Times New Roman" w:cstheme="minorHAnsi"/>
          <w:i/>
          <w:iCs/>
          <w:sz w:val="20"/>
          <w:szCs w:val="20"/>
          <w:lang w:eastAsia="nl-NL"/>
        </w:rPr>
        <w:t>Kennisbasis lerarenopleiders. Katern 3: Inhoud en vakdidactiek op de lerarenopleidingen</w:t>
      </w:r>
      <w:r w:rsidRPr="00E442B9">
        <w:rPr>
          <w:rFonts w:eastAsia="Times New Roman" w:cstheme="minorHAnsi"/>
          <w:sz w:val="20"/>
          <w:szCs w:val="20"/>
          <w:lang w:eastAsia="nl-NL"/>
        </w:rPr>
        <w:t>. Geraadpleegd 3 januari 2022, van https://onderwijsdatabank.s3.amazonaws.com/downloads/KBkatern3.pdf.</w:t>
      </w:r>
    </w:p>
    <w:p w14:paraId="0691323F"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Hagenaars, P. (2020). </w:t>
      </w:r>
      <w:r w:rsidRPr="00E442B9">
        <w:rPr>
          <w:rFonts w:eastAsia="Times New Roman" w:cstheme="minorHAnsi"/>
          <w:i/>
          <w:iCs/>
          <w:sz w:val="20"/>
          <w:szCs w:val="20"/>
          <w:lang w:eastAsia="nl-NL"/>
        </w:rPr>
        <w:t>Opdracht en onmacht</w:t>
      </w:r>
      <w:r w:rsidRPr="00E442B9">
        <w:rPr>
          <w:rFonts w:eastAsia="Times New Roman" w:cstheme="minorHAnsi"/>
          <w:sz w:val="20"/>
          <w:szCs w:val="20"/>
          <w:lang w:eastAsia="nl-NL"/>
        </w:rPr>
        <w:t>. Erasmus University.</w:t>
      </w:r>
    </w:p>
    <w:p w14:paraId="0B415D5A"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Hagenaars, P., &amp; Van Hoorn, M. (2020, juli). Na de pabo kundig in de kunstvakken? </w:t>
      </w:r>
      <w:r w:rsidRPr="00E442B9">
        <w:rPr>
          <w:rFonts w:eastAsia="Times New Roman" w:cstheme="minorHAnsi"/>
          <w:i/>
          <w:iCs/>
          <w:sz w:val="20"/>
          <w:szCs w:val="20"/>
          <w:lang w:eastAsia="nl-NL"/>
        </w:rPr>
        <w:t>Kunstzone</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2020</w:t>
      </w:r>
      <w:r w:rsidRPr="00E442B9">
        <w:rPr>
          <w:rFonts w:eastAsia="Times New Roman" w:cstheme="minorHAnsi"/>
          <w:sz w:val="20"/>
          <w:szCs w:val="20"/>
          <w:lang w:eastAsia="nl-NL"/>
        </w:rPr>
        <w:t>(4), 36–39.</w:t>
      </w:r>
    </w:p>
    <w:p w14:paraId="65A6FD97"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Corbey, B., Van Nunen, A., &amp; Van Riet, A. (2011). </w:t>
      </w:r>
      <w:r w:rsidRPr="00E442B9">
        <w:rPr>
          <w:rFonts w:eastAsia="Times New Roman" w:cstheme="minorHAnsi"/>
          <w:i/>
          <w:iCs/>
          <w:sz w:val="20"/>
          <w:szCs w:val="20"/>
          <w:lang w:eastAsia="nl-NL"/>
        </w:rPr>
        <w:t>Kennisbasis Dans en Drama</w:t>
      </w:r>
      <w:r w:rsidRPr="00E442B9">
        <w:rPr>
          <w:rFonts w:eastAsia="Times New Roman" w:cstheme="minorHAnsi"/>
          <w:sz w:val="20"/>
          <w:szCs w:val="20"/>
          <w:lang w:eastAsia="nl-NL"/>
        </w:rPr>
        <w:t>. HBO-raad</w:t>
      </w:r>
    </w:p>
    <w:p w14:paraId="525B770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H., Van Nunen, A., Boekel, H., Carp, D., &amp; Van der Veer-Borneman, P. (2016). </w:t>
      </w:r>
      <w:r w:rsidRPr="00E442B9">
        <w:rPr>
          <w:rFonts w:eastAsia="Times New Roman" w:cstheme="minorHAnsi"/>
          <w:i/>
          <w:iCs/>
          <w:sz w:val="20"/>
          <w:szCs w:val="20"/>
          <w:lang w:eastAsia="nl-NL"/>
        </w:rPr>
        <w:t>Spelend leren en ontdekken</w:t>
      </w:r>
      <w:r w:rsidRPr="00E442B9">
        <w:rPr>
          <w:rFonts w:eastAsia="Times New Roman" w:cstheme="minorHAnsi"/>
          <w:sz w:val="20"/>
          <w:szCs w:val="20"/>
          <w:lang w:eastAsia="nl-NL"/>
        </w:rPr>
        <w:t>. Coutinho.</w:t>
      </w:r>
    </w:p>
    <w:p w14:paraId="19F213F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Heijdanus-De Boer, E., Van den Brink, S., Boekel, H., Carp, D., Van Nunen, A., &amp; Van der Veer, P. (2022). </w:t>
      </w:r>
      <w:r w:rsidRPr="00E442B9">
        <w:rPr>
          <w:rFonts w:eastAsia="Times New Roman" w:cstheme="minorHAnsi"/>
          <w:i/>
          <w:iCs/>
          <w:sz w:val="20"/>
          <w:szCs w:val="20"/>
          <w:lang w:eastAsia="nl-NL"/>
        </w:rPr>
        <w:t xml:space="preserve">Spelend leren en ontdekken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herziene druk). Coutinho.</w:t>
      </w:r>
    </w:p>
    <w:p w14:paraId="76F4F56B"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Hogeschool Inholland. (2020). </w:t>
      </w:r>
      <w:r w:rsidRPr="00E442B9">
        <w:rPr>
          <w:rFonts w:eastAsia="Times New Roman" w:cstheme="minorHAnsi"/>
          <w:i/>
          <w:iCs/>
          <w:sz w:val="20"/>
          <w:szCs w:val="20"/>
          <w:lang w:eastAsia="nl-NL"/>
        </w:rPr>
        <w:t>Ons onderwijs samen in beweging. Zelfevaluatie van de opleiding Leraar Basisonderwijs</w:t>
      </w:r>
      <w:r w:rsidRPr="00E442B9">
        <w:rPr>
          <w:rFonts w:eastAsia="Times New Roman" w:cstheme="minorHAnsi"/>
          <w:sz w:val="20"/>
          <w:szCs w:val="20"/>
          <w:lang w:eastAsia="nl-NL"/>
        </w:rPr>
        <w:t>. Hogeschool Inholland.</w:t>
      </w:r>
    </w:p>
    <w:p w14:paraId="2E78126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Hogeschool van Amsterdam. (2020). </w:t>
      </w:r>
      <w:r w:rsidRPr="00E442B9">
        <w:rPr>
          <w:rFonts w:eastAsia="Times New Roman" w:cstheme="minorHAnsi"/>
          <w:i/>
          <w:iCs/>
          <w:sz w:val="20"/>
          <w:szCs w:val="20"/>
          <w:lang w:eastAsia="nl-NL"/>
        </w:rPr>
        <w:t>Kwaliteitskader Samen Opleiden &amp; Inductie en werkwijze peer review</w:t>
      </w:r>
      <w:r w:rsidRPr="00E442B9">
        <w:rPr>
          <w:rFonts w:eastAsia="Times New Roman" w:cstheme="minorHAnsi"/>
          <w:sz w:val="20"/>
          <w:szCs w:val="20"/>
          <w:lang w:eastAsia="nl-NL"/>
        </w:rPr>
        <w:t>. platformsamenopleiden. Geraadpleegd op 5 januari 2021, van https://www.platformsamenopleiden.nl/wp-content/uploads/2020/01/Kwaliteitskader-Samen-Opleiden-en-Inductie-en-werkwijze-peer-review_jan2020.pdf</w:t>
      </w:r>
    </w:p>
    <w:p w14:paraId="4F665E5E"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Inholland Academy. (z.d.). </w:t>
      </w:r>
      <w:r w:rsidRPr="00E442B9">
        <w:rPr>
          <w:rFonts w:eastAsia="Times New Roman" w:cstheme="minorHAnsi"/>
          <w:i/>
          <w:iCs/>
          <w:sz w:val="20"/>
          <w:szCs w:val="20"/>
          <w:lang w:eastAsia="nl-NL"/>
        </w:rPr>
        <w:t>Coaching en Begeleiding - Post-hbo opleidingen - Inholland Academy</w:t>
      </w:r>
      <w:r w:rsidRPr="00E442B9">
        <w:rPr>
          <w:rFonts w:eastAsia="Times New Roman" w:cstheme="minorHAnsi"/>
          <w:sz w:val="20"/>
          <w:szCs w:val="20"/>
          <w:lang w:eastAsia="nl-NL"/>
        </w:rPr>
        <w:t>. inholland.nl. Geraadpleegd op 11 februari 2022, van https://www.inholland.nl/academy/opleidingen/onderwijs-en-innovatie/coaching-en-begeleiding/</w:t>
      </w:r>
    </w:p>
    <w:p w14:paraId="253F2666"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Kallenberg, T., &amp; Onstenk, J. (2011). </w:t>
      </w:r>
      <w:r w:rsidRPr="00E442B9">
        <w:rPr>
          <w:rFonts w:eastAsia="Times New Roman" w:cstheme="minorHAnsi"/>
          <w:i/>
          <w:iCs/>
          <w:sz w:val="20"/>
          <w:szCs w:val="20"/>
          <w:lang w:eastAsia="nl-NL"/>
        </w:rPr>
        <w:t xml:space="preserve">Ontwikkeling door onderzoek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ThiemeMeulenhoff bv.</w:t>
      </w:r>
    </w:p>
    <w:p w14:paraId="02B0E044"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Kant, I. (2021). </w:t>
      </w:r>
      <w:r w:rsidRPr="00E442B9">
        <w:rPr>
          <w:rFonts w:eastAsia="Times New Roman" w:cstheme="minorHAnsi"/>
          <w:i/>
          <w:iCs/>
          <w:sz w:val="20"/>
          <w:szCs w:val="20"/>
          <w:lang w:eastAsia="nl-NL"/>
        </w:rPr>
        <w:t>Over pedagogiek</w:t>
      </w:r>
      <w:r w:rsidRPr="00E442B9">
        <w:rPr>
          <w:rFonts w:eastAsia="Times New Roman" w:cstheme="minorHAnsi"/>
          <w:sz w:val="20"/>
          <w:szCs w:val="20"/>
          <w:lang w:eastAsia="nl-NL"/>
        </w:rPr>
        <w:t>. Boom Lemma.</w:t>
      </w:r>
    </w:p>
    <w:p w14:paraId="56982F93"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Kelchtermans, G., Ballet, K., Cajot, G., Carnel, K., März, V., Maes, J., Peeters, E., Piot, L., &amp; Robben, D. (2010). Worstelen met werkplekleren. Deel 1: naar een beschrijvend model van werkplekleren. </w:t>
      </w:r>
      <w:r w:rsidRPr="00E442B9">
        <w:rPr>
          <w:rFonts w:eastAsia="Times New Roman" w:cstheme="minorHAnsi"/>
          <w:i/>
          <w:iCs/>
          <w:sz w:val="20"/>
          <w:szCs w:val="20"/>
          <w:lang w:eastAsia="nl-NL"/>
        </w:rPr>
        <w:t>Velon Tijdschrift voor Lerarenopleiders</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31</w:t>
      </w:r>
      <w:r w:rsidRPr="00E442B9">
        <w:rPr>
          <w:rFonts w:eastAsia="Times New Roman" w:cstheme="minorHAnsi"/>
          <w:sz w:val="20"/>
          <w:szCs w:val="20"/>
          <w:lang w:eastAsia="nl-NL"/>
        </w:rPr>
        <w:t>(1), 4–11. Geraadpleegd op 9 september 2021, van https://lirias.kuleuven.be/retrieve/266341</w:t>
      </w:r>
    </w:p>
    <w:p w14:paraId="2765EDF4" w14:textId="36D8DAE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lastRenderedPageBreak/>
        <w:t xml:space="preserve">Koehler, M. J., Mishra, P., &amp; Cain, W. (2013). What is Technological Pedagogical Content Knowledge (TPACK)? </w:t>
      </w:r>
      <w:r w:rsidRPr="00E442B9">
        <w:rPr>
          <w:rFonts w:eastAsia="Times New Roman" w:cstheme="minorHAnsi"/>
          <w:i/>
          <w:iCs/>
          <w:sz w:val="20"/>
          <w:szCs w:val="20"/>
          <w:lang w:eastAsia="nl-NL"/>
        </w:rPr>
        <w:t>Journal of Education</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193</w:t>
      </w:r>
      <w:r w:rsidRPr="00E442B9">
        <w:rPr>
          <w:rFonts w:eastAsia="Times New Roman" w:cstheme="minorHAnsi"/>
          <w:sz w:val="20"/>
          <w:szCs w:val="20"/>
          <w:lang w:eastAsia="nl-NL"/>
        </w:rPr>
        <w:t>(3), 13–19. https://doi.org/10.1177/002205741319300303</w:t>
      </w:r>
    </w:p>
    <w:p w14:paraId="0C666211"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Koetsenruijter, R. (red.), Van der Heijde, &amp; W. Rubrech, J (2015). </w:t>
      </w:r>
      <w:r w:rsidRPr="00E442B9">
        <w:rPr>
          <w:rFonts w:eastAsia="Times New Roman" w:cstheme="minorHAnsi"/>
          <w:i/>
          <w:iCs/>
          <w:sz w:val="20"/>
          <w:szCs w:val="20"/>
          <w:lang w:eastAsia="nl-NL"/>
        </w:rPr>
        <w:t>Reflecteren voor paramedici</w:t>
      </w:r>
      <w:r w:rsidRPr="00E442B9">
        <w:rPr>
          <w:rFonts w:eastAsia="Times New Roman" w:cstheme="minorHAnsi"/>
          <w:sz w:val="20"/>
          <w:szCs w:val="20"/>
          <w:lang w:eastAsia="nl-NL"/>
        </w:rPr>
        <w:t>. Boom Lemma.</w:t>
      </w:r>
    </w:p>
    <w:p w14:paraId="4ECCD10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Korthagen, F., Koster, B., Melief, K., &amp; Tigchelaar, A. (2002). </w:t>
      </w:r>
      <w:r w:rsidRPr="00E442B9">
        <w:rPr>
          <w:rFonts w:eastAsia="Times New Roman" w:cstheme="minorHAnsi"/>
          <w:i/>
          <w:iCs/>
          <w:sz w:val="20"/>
          <w:szCs w:val="20"/>
          <w:lang w:eastAsia="nl-NL"/>
        </w:rPr>
        <w:t xml:space="preserve">Docenten leren reflecteren </w:t>
      </w:r>
      <w:r w:rsidRPr="00E442B9">
        <w:rPr>
          <w:rFonts w:eastAsia="Times New Roman" w:cstheme="minorHAnsi"/>
          <w:sz w:val="20"/>
          <w:szCs w:val="20"/>
          <w:lang w:eastAsia="nl-NL"/>
        </w:rPr>
        <w:t>(5</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Uitgeverij Nelissen.</w:t>
      </w:r>
    </w:p>
    <w:p w14:paraId="227C1C37"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Korthagen, F. A. J. (2012). Over opleiden en reflecteren: Ongemakkelijke waarheden en wenkende perspectieven. </w:t>
      </w:r>
      <w:r w:rsidRPr="00E442B9">
        <w:rPr>
          <w:rFonts w:eastAsia="Times New Roman" w:cstheme="minorHAnsi"/>
          <w:i/>
          <w:iCs/>
          <w:sz w:val="20"/>
          <w:szCs w:val="20"/>
          <w:lang w:eastAsia="nl-NL"/>
        </w:rPr>
        <w:t>Tijdschrift voor Lerarenopleiders</w:t>
      </w:r>
      <w:r w:rsidRPr="00E442B9">
        <w:rPr>
          <w:rFonts w:eastAsia="Times New Roman" w:cstheme="minorHAnsi"/>
          <w:sz w:val="20"/>
          <w:szCs w:val="20"/>
          <w:lang w:eastAsia="nl-NL"/>
        </w:rPr>
        <w:t>, </w:t>
      </w:r>
      <w:r w:rsidRPr="00E442B9">
        <w:rPr>
          <w:rFonts w:eastAsia="Times New Roman" w:cstheme="minorHAnsi"/>
          <w:i/>
          <w:iCs/>
          <w:sz w:val="20"/>
          <w:szCs w:val="20"/>
          <w:lang w:eastAsia="nl-NL"/>
        </w:rPr>
        <w:t>33</w:t>
      </w:r>
      <w:r w:rsidRPr="00E442B9">
        <w:rPr>
          <w:rFonts w:eastAsia="Times New Roman" w:cstheme="minorHAnsi"/>
          <w:sz w:val="20"/>
          <w:szCs w:val="20"/>
          <w:lang w:eastAsia="nl-NL"/>
        </w:rPr>
        <w:t>(1), 4-11.</w:t>
      </w:r>
    </w:p>
    <w:p w14:paraId="0E532A92" w14:textId="3F0EDAF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Korthagen, F., &amp; Nuijten, E. (2019). De kracht van reflectie. Boom Lemma.</w:t>
      </w:r>
    </w:p>
    <w:p w14:paraId="2794EC8C"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Kolen, B. (2020). </w:t>
      </w:r>
      <w:r w:rsidRPr="00E442B9">
        <w:rPr>
          <w:rFonts w:eastAsia="Times New Roman" w:cstheme="minorHAnsi"/>
          <w:i/>
          <w:iCs/>
          <w:sz w:val="20"/>
          <w:szCs w:val="20"/>
          <w:lang w:eastAsia="nl-NL"/>
        </w:rPr>
        <w:t>Impact op afstand</w:t>
      </w:r>
      <w:r w:rsidRPr="00E442B9">
        <w:rPr>
          <w:rFonts w:eastAsia="Times New Roman" w:cstheme="minorHAnsi"/>
          <w:sz w:val="20"/>
          <w:szCs w:val="20"/>
          <w:lang w:eastAsia="nl-NL"/>
        </w:rPr>
        <w:t>. Coutinho.</w:t>
      </w:r>
    </w:p>
    <w:p w14:paraId="1743719B" w14:textId="0A5BB33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Latz, A. O. (2017). </w:t>
      </w:r>
      <w:r w:rsidRPr="00E442B9">
        <w:rPr>
          <w:rFonts w:eastAsia="Times New Roman" w:cstheme="minorHAnsi"/>
          <w:i/>
          <w:iCs/>
          <w:sz w:val="20"/>
          <w:szCs w:val="20"/>
          <w:lang w:eastAsia="nl-NL"/>
        </w:rPr>
        <w:t>Photovoice Research in Education and Beyond</w:t>
      </w:r>
      <w:r w:rsidRPr="00E442B9">
        <w:rPr>
          <w:rFonts w:eastAsia="Times New Roman" w:cstheme="minorHAnsi"/>
          <w:sz w:val="20"/>
          <w:szCs w:val="20"/>
          <w:lang w:eastAsia="nl-NL"/>
        </w:rPr>
        <w:t>. Taylor &amp; Francis.</w:t>
      </w:r>
    </w:p>
    <w:p w14:paraId="116A0A5F"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Lek, A. (2005). Competenties en vakinhouden – impressie studiedag opleiders rekenen-wiskunde &amp; didactiek -. </w:t>
      </w:r>
      <w:r w:rsidRPr="00E442B9">
        <w:rPr>
          <w:rFonts w:eastAsia="Times New Roman" w:cstheme="minorHAnsi"/>
          <w:i/>
          <w:iCs/>
          <w:sz w:val="20"/>
          <w:szCs w:val="20"/>
          <w:lang w:eastAsia="nl-NL"/>
        </w:rPr>
        <w:t>Panama post</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24</w:t>
      </w:r>
      <w:r w:rsidRPr="00E442B9">
        <w:rPr>
          <w:rFonts w:eastAsia="Times New Roman" w:cstheme="minorHAnsi"/>
          <w:sz w:val="20"/>
          <w:szCs w:val="20"/>
          <w:lang w:eastAsia="nl-NL"/>
        </w:rPr>
        <w:t>(2), 47–49.</w:t>
      </w:r>
    </w:p>
    <w:p w14:paraId="2C1CA7CB"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Marzano, R. J. (2014). </w:t>
      </w:r>
      <w:r w:rsidRPr="00E442B9">
        <w:rPr>
          <w:rFonts w:eastAsia="Times New Roman" w:cstheme="minorHAnsi"/>
          <w:i/>
          <w:iCs/>
          <w:sz w:val="20"/>
          <w:szCs w:val="20"/>
          <w:lang w:eastAsia="nl-NL"/>
        </w:rPr>
        <w:t xml:space="preserve">Wat werkt op school </w:t>
      </w:r>
      <w:r w:rsidRPr="00E442B9">
        <w:rPr>
          <w:rFonts w:eastAsia="Times New Roman" w:cstheme="minorHAnsi"/>
          <w:sz w:val="20"/>
          <w:szCs w:val="20"/>
          <w:lang w:eastAsia="nl-NL"/>
        </w:rPr>
        <w:t>(6</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Bazalt.</w:t>
      </w:r>
    </w:p>
    <w:p w14:paraId="625DE2F2"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Mental Capital. (z.d.). </w:t>
      </w:r>
      <w:r w:rsidRPr="00E442B9">
        <w:rPr>
          <w:rFonts w:eastAsia="Times New Roman" w:cstheme="minorHAnsi"/>
          <w:i/>
          <w:iCs/>
          <w:sz w:val="20"/>
          <w:szCs w:val="20"/>
          <w:lang w:eastAsia="nl-NL"/>
        </w:rPr>
        <w:t>De leercirkel van maslow</w:t>
      </w:r>
      <w:r w:rsidRPr="00E442B9">
        <w:rPr>
          <w:rFonts w:eastAsia="Times New Roman" w:cstheme="minorHAnsi"/>
          <w:sz w:val="20"/>
          <w:szCs w:val="20"/>
          <w:lang w:eastAsia="nl-NL"/>
        </w:rPr>
        <w:t>. Geraadpleegd op 13 januari 2022, van https://mental-capital.nl/assets/Uploads/bewustzijn-leerstadia-van-Maslow2.pdf</w:t>
      </w:r>
    </w:p>
    <w:p w14:paraId="46D853B4" w14:textId="5E0BEFD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Meirieu, P. (2019). </w:t>
      </w:r>
      <w:r w:rsidRPr="00E442B9">
        <w:rPr>
          <w:rFonts w:eastAsia="Times New Roman" w:cstheme="minorHAnsi"/>
          <w:i/>
          <w:iCs/>
          <w:sz w:val="20"/>
          <w:szCs w:val="20"/>
          <w:lang w:eastAsia="nl-NL"/>
        </w:rPr>
        <w:t>Pedagogiek: De plicht om weerstand te bieden</w:t>
      </w:r>
      <w:r w:rsidRPr="00E442B9">
        <w:rPr>
          <w:rFonts w:eastAsia="Times New Roman" w:cstheme="minorHAnsi"/>
          <w:sz w:val="20"/>
          <w:szCs w:val="20"/>
          <w:lang w:eastAsia="nl-NL"/>
        </w:rPr>
        <w:t xml:space="preserve"> (2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Phronese, Uitgeverij.</w:t>
      </w:r>
    </w:p>
    <w:p w14:paraId="740FE88B" w14:textId="0AFC359E"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noProof/>
          <w:sz w:val="20"/>
          <w:szCs w:val="20"/>
          <w:lang w:eastAsia="nl-NL"/>
        </w:rPr>
        <mc:AlternateContent>
          <mc:Choice Requires="wps">
            <w:drawing>
              <wp:anchor distT="0" distB="0" distL="114300" distR="114300" simplePos="0" relativeHeight="251781632" behindDoc="0" locked="0" layoutInCell="1" allowOverlap="1" wp14:anchorId="51D30838" wp14:editId="4E51F0FF">
                <wp:simplePos x="0" y="0"/>
                <wp:positionH relativeFrom="column">
                  <wp:posOffset>6759168</wp:posOffset>
                </wp:positionH>
                <wp:positionV relativeFrom="paragraph">
                  <wp:posOffset>361773</wp:posOffset>
                </wp:positionV>
                <wp:extent cx="2380801" cy="3437705"/>
                <wp:effectExtent l="0" t="0" r="5715" b="0"/>
                <wp:wrapNone/>
                <wp:docPr id="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80801" cy="3437705"/>
                        </a:xfrm>
                        <a:prstGeom prst="rect">
                          <a:avLst/>
                        </a:prstGeom>
                        <a:noFill/>
                        <a:ln w="9525">
                          <a:noFill/>
                          <a:miter lim="800000"/>
                          <a:headEnd/>
                          <a:tailEnd/>
                        </a:ln>
                      </wps:spPr>
                      <wps:txbx>
                        <w:txbxContent>
                          <w:p w14:paraId="55D06749"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174F6F" w14:textId="77777777" w:rsidR="003F4730" w:rsidRPr="007E33E6" w:rsidRDefault="003F4730" w:rsidP="003F4730">
                            <w:pPr>
                              <w:rPr>
                                <w:sz w:val="960"/>
                                <w:szCs w:val="960"/>
                              </w:rPr>
                            </w:pPr>
                          </w:p>
                        </w:txbxContent>
                      </wps:txbx>
                      <wps:bodyPr rot="0" vert="horz" wrap="square" lIns="91440" tIns="45720" rIns="91440" bIns="45720" anchor="t" anchorCtr="0">
                        <a:noAutofit/>
                      </wps:bodyPr>
                    </wps:wsp>
                  </a:graphicData>
                </a:graphic>
              </wp:anchor>
            </w:drawing>
          </mc:Choice>
          <mc:Fallback>
            <w:pict>
              <v:shape w14:anchorId="51D30838" id="_x0000_s1085" type="#_x0000_t202" style="position:absolute;left:0;text-align:left;margin-left:532.2pt;margin-top:28.5pt;width:187.45pt;height:270.7pt;rotation:90;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" filled="f" stroked="f">
                <v:textbox>
                  <w:txbxContent>
                    <w:p w14:paraId="55D06749" w14:textId="77777777" w:rsidR="003F4730" w:rsidRPr="007E33E6" w:rsidRDefault="003F4730" w:rsidP="003F4730">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174F6F" w14:textId="77777777" w:rsidR="003F4730" w:rsidRPr="007E33E6" w:rsidRDefault="003F4730" w:rsidP="003F4730">
                      <w:pPr>
                        <w:rPr>
                          <w:sz w:val="960"/>
                          <w:szCs w:val="960"/>
                        </w:rPr>
                      </w:pPr>
                    </w:p>
                  </w:txbxContent>
                </v:textbox>
              </v:shape>
            </w:pict>
          </mc:Fallback>
        </mc:AlternateContent>
      </w:r>
      <w:r w:rsidR="003F4730" w:rsidRPr="00E442B9">
        <w:rPr>
          <w:rFonts w:eastAsia="Times New Roman" w:cstheme="minorHAnsi"/>
          <w:sz w:val="20"/>
          <w:szCs w:val="20"/>
          <w:lang w:eastAsia="nl-NL"/>
        </w:rPr>
        <w:t xml:space="preserve">Moore, M., (1997). </w:t>
      </w:r>
      <w:r w:rsidR="003F4730" w:rsidRPr="00E442B9">
        <w:rPr>
          <w:rFonts w:eastAsia="Times New Roman" w:cstheme="minorHAnsi"/>
          <w:i/>
          <w:iCs/>
          <w:sz w:val="20"/>
          <w:szCs w:val="20"/>
          <w:lang w:eastAsia="nl-NL"/>
        </w:rPr>
        <w:t>Theory of transactional distance</w:t>
      </w:r>
      <w:r w:rsidR="003F4730" w:rsidRPr="00E442B9">
        <w:rPr>
          <w:rFonts w:eastAsia="Times New Roman" w:cstheme="minorHAnsi"/>
          <w:sz w:val="20"/>
          <w:szCs w:val="20"/>
          <w:lang w:eastAsia="nl-NL"/>
        </w:rPr>
        <w:t xml:space="preserve">. </w:t>
      </w:r>
      <w:r w:rsidR="003F4730" w:rsidRPr="00E442B9">
        <w:rPr>
          <w:rFonts w:eastAsia="Times New Roman" w:cstheme="minorHAnsi"/>
          <w:i/>
          <w:iCs/>
          <w:sz w:val="20"/>
          <w:szCs w:val="20"/>
          <w:lang w:eastAsia="nl-NL"/>
        </w:rPr>
        <w:t>Theoretical Principles of Distance Education</w:t>
      </w:r>
      <w:r w:rsidR="003F4730" w:rsidRPr="00E442B9">
        <w:rPr>
          <w:rFonts w:eastAsia="Times New Roman" w:cstheme="minorHAnsi"/>
          <w:sz w:val="20"/>
          <w:szCs w:val="20"/>
          <w:lang w:eastAsia="nl-NL"/>
        </w:rPr>
        <w:t xml:space="preserve"> Routledge, pp. 22-38. Geraadpleegd op 2 januari 2022, van http://www.c3l.uni-oldenburg.de/cde/found/moore93.pdf</w:t>
      </w:r>
    </w:p>
    <w:p w14:paraId="215919A1" w14:textId="43C4B57A"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noProof/>
          <w:sz w:val="20"/>
          <w:szCs w:val="20"/>
          <w:lang w:eastAsia="nl-NL"/>
        </w:rPr>
        <mc:AlternateContent>
          <mc:Choice Requires="wps">
            <w:drawing>
              <wp:anchor distT="0" distB="0" distL="114300" distR="114300" simplePos="0" relativeHeight="251784704" behindDoc="0" locked="0" layoutInCell="1" allowOverlap="1" wp14:anchorId="4E12F4AB" wp14:editId="7940EF64">
                <wp:simplePos x="0" y="0"/>
                <wp:positionH relativeFrom="column">
                  <wp:posOffset>-1701324</wp:posOffset>
                </wp:positionH>
                <wp:positionV relativeFrom="paragraph">
                  <wp:posOffset>-719931</wp:posOffset>
                </wp:positionV>
                <wp:extent cx="1864940" cy="1402398"/>
                <wp:effectExtent l="2540" t="0" r="5080" b="5080"/>
                <wp:wrapNone/>
                <wp:docPr id="126" name="Rechthoek 126"/>
                <wp:cNvGraphicFramePr/>
                <a:graphic xmlns:a="http://schemas.openxmlformats.org/drawingml/2006/main">
                  <a:graphicData uri="http://schemas.microsoft.com/office/word/2010/wordprocessingShape">
                    <wps:wsp>
                      <wps:cNvSpPr/>
                      <wps:spPr>
                        <a:xfrm rot="5400000">
                          <a:off x="0" y="0"/>
                          <a:ext cx="1864940" cy="1402398"/>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22CF5"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F4AB" id="Rechthoek 126" o:spid="_x0000_s1086" style="position:absolute;left:0;text-align:left;margin-left:-133.95pt;margin-top:-56.7pt;width:146.85pt;height:110.45pt;rotation:9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" fillcolor="#204f7d" stroked="f" strokeweight="1pt">
                <v:textbox>
                  <w:txbxContent>
                    <w:p w14:paraId="51E22CF5" w14:textId="77777777" w:rsidR="003F4730" w:rsidRDefault="003F4730" w:rsidP="003F4730">
                      <w:pPr>
                        <w:jc w:val="center"/>
                      </w:pPr>
                    </w:p>
                  </w:txbxContent>
                </v:textbox>
              </v:rect>
            </w:pict>
          </mc:Fallback>
        </mc:AlternateContent>
      </w:r>
      <w:r w:rsidRPr="00E442B9">
        <w:rPr>
          <w:noProof/>
          <w:sz w:val="20"/>
          <w:szCs w:val="20"/>
          <w:lang w:eastAsia="nl-NL"/>
        </w:rPr>
        <mc:AlternateContent>
          <mc:Choice Requires="wps">
            <w:drawing>
              <wp:anchor distT="0" distB="0" distL="114300" distR="114300" simplePos="0" relativeHeight="251786752" behindDoc="0" locked="0" layoutInCell="1" allowOverlap="1" wp14:anchorId="0402053C" wp14:editId="638C1444">
                <wp:simplePos x="0" y="0"/>
                <wp:positionH relativeFrom="column">
                  <wp:posOffset>-757325</wp:posOffset>
                </wp:positionH>
                <wp:positionV relativeFrom="paragraph">
                  <wp:posOffset>229595</wp:posOffset>
                </wp:positionV>
                <wp:extent cx="148654" cy="690573"/>
                <wp:effectExtent l="171450" t="0" r="175260" b="0"/>
                <wp:wrapNone/>
                <wp:docPr id="192" name="Rechthoek 192"/>
                <wp:cNvGraphicFramePr/>
                <a:graphic xmlns:a="http://schemas.openxmlformats.org/drawingml/2006/main">
                  <a:graphicData uri="http://schemas.microsoft.com/office/word/2010/wordprocessingShape">
                    <wps:wsp>
                      <wps:cNvSpPr/>
                      <wps:spPr>
                        <a:xfrm rot="9045814">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3A737"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2053C" id="Rechthoek 192" o:spid="_x0000_s1087" style="position:absolute;left:0;text-align:left;margin-left:-59.65pt;margin-top:18.1pt;width:11.7pt;height:54.4pt;rotation:9880441fd;z-index:25178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" fillcolor="#acac90" stroked="f" strokeweight="1pt">
                <v:textbox>
                  <w:txbxContent>
                    <w:p w14:paraId="6CE3A737" w14:textId="77777777" w:rsidR="003F4730" w:rsidRDefault="003F4730" w:rsidP="003F4730">
                      <w:pPr>
                        <w:jc w:val="center"/>
                      </w:pPr>
                    </w:p>
                  </w:txbxContent>
                </v:textbox>
              </v:rect>
            </w:pict>
          </mc:Fallback>
        </mc:AlternateContent>
      </w:r>
      <w:r w:rsidRPr="00E442B9">
        <w:rPr>
          <w:rFonts w:eastAsia="Times New Roman" w:cstheme="minorHAnsi"/>
          <w:sz w:val="20"/>
          <w:szCs w:val="20"/>
          <w:lang w:eastAsia="nl-NL"/>
        </w:rPr>
        <w:t xml:space="preserve">De Nooij, H. (2021). </w:t>
      </w:r>
      <w:r w:rsidRPr="00E442B9">
        <w:rPr>
          <w:rFonts w:eastAsia="Times New Roman" w:cstheme="minorHAnsi"/>
          <w:i/>
          <w:iCs/>
          <w:sz w:val="20"/>
          <w:szCs w:val="20"/>
          <w:lang w:eastAsia="nl-NL"/>
        </w:rPr>
        <w:t xml:space="preserve">Kijk op spel </w:t>
      </w:r>
      <w:r w:rsidRPr="00E442B9">
        <w:rPr>
          <w:rFonts w:eastAsia="Times New Roman" w:cstheme="minorHAnsi"/>
          <w:sz w:val="20"/>
          <w:szCs w:val="20"/>
          <w:lang w:eastAsia="nl-NL"/>
        </w:rPr>
        <w:t>(5</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Noordhoff.</w:t>
      </w:r>
      <w:r w:rsidRPr="00E442B9">
        <w:rPr>
          <w:noProof/>
          <w:sz w:val="20"/>
          <w:szCs w:val="20"/>
        </w:rPr>
        <w:t xml:space="preserve"> </w:t>
      </w:r>
    </w:p>
    <w:p w14:paraId="7238F626" w14:textId="21399634"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Nunen, A., &amp; Swaans, R. (2018). </w:t>
      </w:r>
      <w:r w:rsidRPr="00E442B9">
        <w:rPr>
          <w:rFonts w:eastAsia="Times New Roman" w:cstheme="minorHAnsi"/>
          <w:i/>
          <w:iCs/>
          <w:sz w:val="20"/>
          <w:szCs w:val="20"/>
          <w:lang w:eastAsia="nl-NL"/>
        </w:rPr>
        <w:t>Kennisbasis dans en drama lerarenopleiding basisonderwijs</w:t>
      </w:r>
      <w:r w:rsidRPr="00E442B9">
        <w:rPr>
          <w:rFonts w:eastAsia="Times New Roman" w:cstheme="minorHAnsi"/>
          <w:sz w:val="20"/>
          <w:szCs w:val="20"/>
          <w:lang w:eastAsia="nl-NL"/>
        </w:rPr>
        <w:t>. 10voordeleraar. Geraadpleegd op 20 september 2021, van https://kennisbases.10voordeleraar.nl/pdf/kennisbasis-pabo.pdf</w:t>
      </w:r>
    </w:p>
    <w:p w14:paraId="0E4806A5" w14:textId="02E8B22F"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Onstenk, J. (2005). </w:t>
      </w:r>
      <w:r w:rsidRPr="00E442B9">
        <w:rPr>
          <w:rFonts w:eastAsia="Times New Roman" w:cstheme="minorHAnsi"/>
          <w:i/>
          <w:iCs/>
          <w:sz w:val="20"/>
          <w:szCs w:val="20"/>
          <w:lang w:eastAsia="nl-NL"/>
        </w:rPr>
        <w:t>Geïntegreerd pedagogisch leren handelen</w:t>
      </w:r>
      <w:r w:rsidRPr="00E442B9">
        <w:rPr>
          <w:rFonts w:eastAsia="Times New Roman" w:cstheme="minorHAnsi"/>
          <w:sz w:val="20"/>
          <w:szCs w:val="20"/>
          <w:lang w:eastAsia="nl-NL"/>
        </w:rPr>
        <w:t>. Hogeschool Inholland. Geraadpleegd op 10-11-2021, van https://www.inholland.nl/media/10267/rede-jeroen-onstenk.pdf</w:t>
      </w:r>
    </w:p>
    <w:p w14:paraId="7C339EB6" w14:textId="3799B54C"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Onstenk, J. (2016). Het werplekcurriculum in de school: leren op de werkplek. </w:t>
      </w:r>
      <w:r w:rsidRPr="00E442B9">
        <w:rPr>
          <w:rFonts w:eastAsia="Times New Roman" w:cstheme="minorHAnsi"/>
          <w:i/>
          <w:iCs/>
          <w:sz w:val="20"/>
          <w:szCs w:val="20"/>
          <w:lang w:eastAsia="nl-NL"/>
        </w:rPr>
        <w:t>Kwaliteitsreeks opleidingsscholen. </w:t>
      </w:r>
      <w:r w:rsidRPr="00E442B9">
        <w:rPr>
          <w:rFonts w:eastAsia="Times New Roman" w:cstheme="minorHAnsi"/>
          <w:sz w:val="20"/>
          <w:szCs w:val="20"/>
          <w:lang w:eastAsia="nl-NL"/>
        </w:rPr>
        <w:t>Geraadpleegd op 28 augustus 2021, van https://www.platformsamenopleiden.nl/wp-content/uploads/2015/11/180226-Werkplekcurriculumindeschool_PO_LR.pdf</w:t>
      </w:r>
    </w:p>
    <w:p w14:paraId="635CA3DA" w14:textId="18952C0D"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Onstenk, J. (2018, april). het werkplekcurriculum in de school: leren op de werkplek. </w:t>
      </w:r>
      <w:r w:rsidRPr="00E442B9">
        <w:rPr>
          <w:rFonts w:eastAsia="Times New Roman" w:cstheme="minorHAnsi"/>
          <w:i/>
          <w:iCs/>
          <w:sz w:val="20"/>
          <w:szCs w:val="20"/>
          <w:lang w:eastAsia="nl-NL"/>
        </w:rPr>
        <w:t>Platform Samen Opleiden &amp; Profesionaliseren</w:t>
      </w:r>
      <w:r w:rsidRPr="00E442B9">
        <w:rPr>
          <w:rFonts w:eastAsia="Times New Roman" w:cstheme="minorHAnsi"/>
          <w:sz w:val="20"/>
          <w:szCs w:val="20"/>
          <w:lang w:eastAsia="nl-NL"/>
        </w:rPr>
        <w:t>. Geraadpleegd op 2 september 2021, van https://www.platformsamenopleiden.nl/wp-content/uploads/2018/06/VERDIEPING-Het-werkplekcurriculum-in-de-school.pdf</w:t>
      </w:r>
    </w:p>
    <w:p w14:paraId="7406C639" w14:textId="7777777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Polanyi, M., &amp; Sen, A. (2009). </w:t>
      </w:r>
      <w:r w:rsidRPr="00E442B9">
        <w:rPr>
          <w:rFonts w:eastAsia="Times New Roman" w:cstheme="minorHAnsi"/>
          <w:i/>
          <w:iCs/>
          <w:sz w:val="20"/>
          <w:szCs w:val="20"/>
          <w:lang w:eastAsia="nl-NL"/>
        </w:rPr>
        <w:t>The Tacit Dimension</w:t>
      </w:r>
      <w:r w:rsidRPr="00E442B9">
        <w:rPr>
          <w:rFonts w:eastAsia="Times New Roman" w:cstheme="minorHAnsi"/>
          <w:sz w:val="20"/>
          <w:szCs w:val="20"/>
          <w:lang w:eastAsia="nl-NL"/>
        </w:rPr>
        <w:t>. University of Chigaco press.</w:t>
      </w:r>
    </w:p>
    <w:p w14:paraId="42EF655A" w14:textId="471E57DB"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PO-Raad (2017). Bekwaamheidseisen leraar primair onderwijs. Geraadpleegd op 04 januari 2022, van https://www.poraad.nl/file/9952/download?token=ROxegueq</w:t>
      </w:r>
    </w:p>
    <w:p w14:paraId="75101638" w14:textId="0F55F553"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Rancière, J. (2007). </w:t>
      </w:r>
      <w:r w:rsidRPr="00E442B9">
        <w:rPr>
          <w:rFonts w:eastAsia="Times New Roman" w:cstheme="minorHAnsi"/>
          <w:i/>
          <w:iCs/>
          <w:sz w:val="20"/>
          <w:szCs w:val="20"/>
          <w:lang w:eastAsia="nl-NL"/>
        </w:rPr>
        <w:t xml:space="preserve">De onwetende meester </w:t>
      </w:r>
      <w:r w:rsidRPr="00E442B9">
        <w:rPr>
          <w:rFonts w:eastAsia="Times New Roman" w:cstheme="minorHAnsi"/>
          <w:sz w:val="20"/>
          <w:szCs w:val="20"/>
          <w:lang w:eastAsia="nl-NL"/>
        </w:rPr>
        <w:t>(2</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druk). Acco.</w:t>
      </w:r>
    </w:p>
    <w:p w14:paraId="05314B19" w14:textId="742D0431"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lastRenderedPageBreak/>
        <w:t xml:space="preserve">Ruijters, M. C. P. C., Schut, R., &amp; Simons, P. R. J. (Reds.) (2021). </w:t>
      </w:r>
      <w:r w:rsidRPr="00E442B9">
        <w:rPr>
          <w:rFonts w:eastAsia="Times New Roman" w:cstheme="minorHAnsi"/>
          <w:i/>
          <w:iCs/>
          <w:sz w:val="20"/>
          <w:szCs w:val="20"/>
          <w:lang w:eastAsia="nl-NL"/>
        </w:rPr>
        <w:t>Canon van leren &amp; ontwikkelen</w:t>
      </w:r>
      <w:r w:rsidRPr="00E442B9">
        <w:rPr>
          <w:rFonts w:eastAsia="Times New Roman" w:cstheme="minorHAnsi"/>
          <w:sz w:val="20"/>
          <w:szCs w:val="20"/>
          <w:lang w:eastAsia="nl-NL"/>
        </w:rPr>
        <w:t>. Boom Lemma.</w:t>
      </w:r>
    </w:p>
    <w:p w14:paraId="4F1AAF29" w14:textId="233C4D92"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Scheepers, P., &amp; Tobi, H. (2021). </w:t>
      </w:r>
      <w:r w:rsidRPr="00E442B9">
        <w:rPr>
          <w:rFonts w:eastAsia="Times New Roman" w:cstheme="minorHAnsi"/>
          <w:i/>
          <w:iCs/>
          <w:sz w:val="20"/>
          <w:szCs w:val="20"/>
          <w:lang w:eastAsia="nl-NL"/>
        </w:rPr>
        <w:t xml:space="preserve">Onderzoeksmethoden </w:t>
      </w:r>
      <w:r w:rsidRPr="00E442B9">
        <w:rPr>
          <w:rFonts w:eastAsia="Times New Roman" w:cstheme="minorHAnsi"/>
          <w:sz w:val="20"/>
          <w:szCs w:val="20"/>
          <w:lang w:eastAsia="nl-NL"/>
        </w:rPr>
        <w:t>(10</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Boom Lemma.</w:t>
      </w:r>
    </w:p>
    <w:p w14:paraId="4DBE90C2" w14:textId="00F52CCD"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Schön, D. A. (1984). </w:t>
      </w:r>
      <w:r w:rsidRPr="00E442B9">
        <w:rPr>
          <w:rFonts w:eastAsia="Times New Roman" w:cstheme="minorHAnsi"/>
          <w:i/>
          <w:iCs/>
          <w:sz w:val="20"/>
          <w:szCs w:val="20"/>
          <w:lang w:eastAsia="nl-NL"/>
        </w:rPr>
        <w:t>The Reflective Practitioner</w:t>
      </w:r>
      <w:r w:rsidRPr="00E442B9">
        <w:rPr>
          <w:rFonts w:eastAsia="Times New Roman" w:cstheme="minorHAnsi"/>
          <w:sz w:val="20"/>
          <w:szCs w:val="20"/>
          <w:lang w:eastAsia="nl-NL"/>
        </w:rPr>
        <w:t>. Basic Books.</w:t>
      </w:r>
    </w:p>
    <w:p w14:paraId="22C44CA7" w14:textId="730F39C6"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Schopman, E. (2020). Video als stimulus. De mogelijkheden van de Stimulated Recall Methode in de artistieke onderzoekpraktijk. </w:t>
      </w:r>
      <w:r w:rsidRPr="00E442B9">
        <w:rPr>
          <w:rFonts w:eastAsia="Times New Roman" w:cstheme="minorHAnsi"/>
          <w:i/>
          <w:iCs/>
          <w:sz w:val="20"/>
          <w:szCs w:val="20"/>
          <w:lang w:eastAsia="nl-NL"/>
        </w:rPr>
        <w:t>Forum+</w:t>
      </w:r>
      <w:r w:rsidRPr="00E442B9">
        <w:rPr>
          <w:rFonts w:eastAsia="Times New Roman" w:cstheme="minorHAnsi"/>
          <w:sz w:val="20"/>
          <w:szCs w:val="20"/>
          <w:lang w:eastAsia="nl-NL"/>
        </w:rPr>
        <w:t>, </w:t>
      </w:r>
      <w:r w:rsidRPr="00E442B9">
        <w:rPr>
          <w:rFonts w:eastAsia="Times New Roman" w:cstheme="minorHAnsi"/>
          <w:i/>
          <w:iCs/>
          <w:sz w:val="20"/>
          <w:szCs w:val="20"/>
          <w:lang w:eastAsia="nl-NL"/>
        </w:rPr>
        <w:t>29</w:t>
      </w:r>
      <w:r w:rsidRPr="00E442B9">
        <w:rPr>
          <w:rFonts w:eastAsia="Times New Roman" w:cstheme="minorHAnsi"/>
          <w:sz w:val="20"/>
          <w:szCs w:val="20"/>
          <w:lang w:eastAsia="nl-NL"/>
        </w:rPr>
        <w:t>(3), 23–28. Geraadpleegd op 5 januari 2021, van https://www.forum-online.be/nummers/herfst-2020/video-als-stimulus-de-mogelijkheden-van-de-stimulated-recall-methode-in-de-artistieke-onderzoekpraktijk</w:t>
      </w:r>
    </w:p>
    <w:p w14:paraId="5FBD64E7" w14:textId="60CDE7A7"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Stichting Leerplan Ontwikkeling. (2006). </w:t>
      </w:r>
      <w:r w:rsidRPr="00E442B9">
        <w:rPr>
          <w:rFonts w:eastAsia="Times New Roman" w:cstheme="minorHAnsi"/>
          <w:i/>
          <w:iCs/>
          <w:sz w:val="20"/>
          <w:szCs w:val="20"/>
          <w:lang w:eastAsia="nl-NL"/>
        </w:rPr>
        <w:t>Kerndoelen primair onderwijs 2006</w:t>
      </w:r>
      <w:r w:rsidRPr="00E442B9">
        <w:rPr>
          <w:rFonts w:eastAsia="Times New Roman" w:cstheme="minorHAnsi"/>
          <w:sz w:val="20"/>
          <w:szCs w:val="20"/>
          <w:lang w:eastAsia="nl-NL"/>
        </w:rPr>
        <w:t>. SLO. Geraadpleegd op 5 januari 2021, van https://www.slo.nl/publish/pages/17358/kerndoelen-primaironderwijs2006-overzicht.pdf</w:t>
      </w:r>
    </w:p>
    <w:p w14:paraId="7FD4E1A2" w14:textId="624B307B"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Stokvik, H., Adriaenssen, D., &amp; Johannessen, J. A. (2016). Tacit knowledge, organizational learning and innovation in organizations. </w:t>
      </w:r>
      <w:r w:rsidRPr="00E442B9">
        <w:rPr>
          <w:rFonts w:eastAsia="Times New Roman" w:cstheme="minorHAnsi"/>
          <w:i/>
          <w:iCs/>
          <w:sz w:val="20"/>
          <w:szCs w:val="20"/>
          <w:lang w:eastAsia="nl-NL"/>
        </w:rPr>
        <w:t>Problems and Perspectives in Management</w:t>
      </w:r>
      <w:r w:rsidRPr="00E442B9">
        <w:rPr>
          <w:rFonts w:eastAsia="Times New Roman" w:cstheme="minorHAnsi"/>
          <w:sz w:val="20"/>
          <w:szCs w:val="20"/>
          <w:lang w:eastAsia="nl-NL"/>
        </w:rPr>
        <w:t xml:space="preserve">, </w:t>
      </w:r>
      <w:r w:rsidRPr="00E442B9">
        <w:rPr>
          <w:rFonts w:eastAsia="Times New Roman" w:cstheme="minorHAnsi"/>
          <w:i/>
          <w:iCs/>
          <w:sz w:val="20"/>
          <w:szCs w:val="20"/>
          <w:lang w:eastAsia="nl-NL"/>
        </w:rPr>
        <w:t>14</w:t>
      </w:r>
      <w:r w:rsidRPr="00E442B9">
        <w:rPr>
          <w:rFonts w:eastAsia="Times New Roman" w:cstheme="minorHAnsi"/>
          <w:sz w:val="20"/>
          <w:szCs w:val="20"/>
          <w:lang w:eastAsia="nl-NL"/>
        </w:rPr>
        <w:t>(3), 246–255.  https://doi.org/10.21511/ppm.14(3–1).2016.11</w:t>
      </w:r>
    </w:p>
    <w:p w14:paraId="24E0FD63" w14:textId="0D317805"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Swaab, D. (2018). </w:t>
      </w:r>
      <w:r w:rsidRPr="00E442B9">
        <w:rPr>
          <w:rFonts w:eastAsia="Times New Roman" w:cstheme="minorHAnsi"/>
          <w:i/>
          <w:iCs/>
          <w:sz w:val="20"/>
          <w:szCs w:val="20"/>
          <w:lang w:eastAsia="nl-NL"/>
        </w:rPr>
        <w:t xml:space="preserve">Ons creatieve brein </w:t>
      </w:r>
      <w:r w:rsidRPr="00E442B9">
        <w:rPr>
          <w:rFonts w:eastAsia="Times New Roman" w:cstheme="minorHAnsi"/>
          <w:sz w:val="20"/>
          <w:szCs w:val="20"/>
          <w:lang w:eastAsia="nl-NL"/>
        </w:rPr>
        <w:t>(7</w:t>
      </w:r>
      <w:r w:rsidRPr="00E442B9">
        <w:rPr>
          <w:rFonts w:eastAsia="Times New Roman" w:cstheme="minorHAnsi"/>
          <w:sz w:val="20"/>
          <w:szCs w:val="20"/>
          <w:vertAlign w:val="superscript"/>
          <w:lang w:eastAsia="nl-NL"/>
        </w:rPr>
        <w:t>e</w:t>
      </w:r>
      <w:r w:rsidRPr="00E442B9">
        <w:rPr>
          <w:rFonts w:eastAsia="Times New Roman" w:cstheme="minorHAnsi"/>
          <w:sz w:val="20"/>
          <w:szCs w:val="20"/>
          <w:lang w:eastAsia="nl-NL"/>
        </w:rPr>
        <w:t xml:space="preserve"> editie). Atlas Contact.</w:t>
      </w:r>
    </w:p>
    <w:p w14:paraId="66658A6A" w14:textId="59925E7E"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Toivanen, T., Mikkola, K., &amp; Ruismäki, H. (2012). The Challenge of an Empty Space: Pedagogical and Multimodal Interaction in Drama Lessons. </w:t>
      </w:r>
      <w:r w:rsidRPr="00E442B9">
        <w:rPr>
          <w:rFonts w:eastAsia="Times New Roman" w:cstheme="minorHAnsi"/>
          <w:i/>
          <w:iCs/>
          <w:sz w:val="20"/>
          <w:szCs w:val="20"/>
          <w:lang w:eastAsia="nl-NL"/>
        </w:rPr>
        <w:t>Procedia – Social and Behavioral Sciences</w:t>
      </w:r>
      <w:r w:rsidRPr="00E442B9">
        <w:rPr>
          <w:rFonts w:eastAsia="Times New Roman" w:cstheme="minorHAnsi"/>
          <w:sz w:val="20"/>
          <w:szCs w:val="20"/>
          <w:lang w:eastAsia="nl-NL"/>
        </w:rPr>
        <w:t>, </w:t>
      </w:r>
      <w:r w:rsidRPr="00E442B9">
        <w:rPr>
          <w:rFonts w:eastAsia="Times New Roman" w:cstheme="minorHAnsi"/>
          <w:i/>
          <w:iCs/>
          <w:sz w:val="20"/>
          <w:szCs w:val="20"/>
          <w:lang w:eastAsia="nl-NL"/>
        </w:rPr>
        <w:t>69</w:t>
      </w:r>
      <w:r w:rsidRPr="00E442B9">
        <w:rPr>
          <w:rFonts w:eastAsia="Times New Roman" w:cstheme="minorHAnsi"/>
          <w:sz w:val="20"/>
          <w:szCs w:val="20"/>
          <w:lang w:eastAsia="nl-NL"/>
        </w:rPr>
        <w:t>, 2082–2091.  https://doi.org/10.1016/j.sbspro.2012.12.16</w:t>
      </w:r>
    </w:p>
    <w:p w14:paraId="607C0156" w14:textId="44422D4F" w:rsidR="003F4730" w:rsidRPr="00E442B9" w:rsidRDefault="00E442B9" w:rsidP="003F4730">
      <w:pPr>
        <w:spacing w:before="100" w:beforeAutospacing="1" w:after="100" w:afterAutospacing="1" w:line="240" w:lineRule="auto"/>
        <w:ind w:left="426" w:hanging="426"/>
        <w:rPr>
          <w:rFonts w:eastAsia="Times New Roman" w:cstheme="minorHAnsi"/>
          <w:sz w:val="20"/>
          <w:szCs w:val="20"/>
          <w:lang w:eastAsia="nl-NL"/>
        </w:rPr>
      </w:pPr>
      <w:r>
        <w:rPr>
          <w:noProof/>
        </w:rPr>
        <mc:AlternateContent>
          <mc:Choice Requires="wpg">
            <w:drawing>
              <wp:anchor distT="0" distB="0" distL="114300" distR="114300" simplePos="0" relativeHeight="251692544" behindDoc="0" locked="0" layoutInCell="1" allowOverlap="1" wp14:anchorId="0AA3C762" wp14:editId="36A97E30">
                <wp:simplePos x="0" y="0"/>
                <wp:positionH relativeFrom="column">
                  <wp:posOffset>4286047</wp:posOffset>
                </wp:positionH>
                <wp:positionV relativeFrom="paragraph">
                  <wp:posOffset>288239</wp:posOffset>
                </wp:positionV>
                <wp:extent cx="2651328" cy="3438363"/>
                <wp:effectExtent l="0" t="0" r="0" b="0"/>
                <wp:wrapNone/>
                <wp:docPr id="51" name="Groep 51"/>
                <wp:cNvGraphicFramePr/>
                <a:graphic xmlns:a="http://schemas.openxmlformats.org/drawingml/2006/main">
                  <a:graphicData uri="http://schemas.microsoft.com/office/word/2010/wordprocessingGroup">
                    <wpg:wgp>
                      <wpg:cNvGrpSpPr/>
                      <wpg:grpSpPr>
                        <a:xfrm>
                          <a:off x="0" y="0"/>
                          <a:ext cx="2651328" cy="3438363"/>
                          <a:chOff x="-431996" y="-2140506"/>
                          <a:chExt cx="2651797" cy="3438525"/>
                        </a:xfrm>
                      </wpg:grpSpPr>
                      <wps:wsp>
                        <wps:cNvPr id="48" name="Rechthoek 48"/>
                        <wps:cNvSpPr/>
                        <wps:spPr>
                          <a:xfrm rot="5400000">
                            <a:off x="1010761" y="-1178022"/>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431996" y="-2140506"/>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088" style="position:absolute;left:0;text-align:left;margin-left:337.5pt;margin-top:22.7pt;width:208.75pt;height:270.75pt;z-index:251692544;mso-width-relative:margin;mso-height-relative:margin" coordorigin="-4319,-21405" coordsize="26517,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">
                <v:rect id="Rechthoek 48" o:spid="_x0000_s1089" style="position:absolute;left:10107;top:-11780;width:15757;height:84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0" type="#_x0000_t202" style="position:absolute;left:-4319;top:-21405;width:23811;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group>
            </w:pict>
          </mc:Fallback>
        </mc:AlternateContent>
      </w:r>
      <w:r w:rsidR="003F4730" w:rsidRPr="00E442B9">
        <w:rPr>
          <w:rFonts w:eastAsia="Times New Roman" w:cstheme="minorHAnsi"/>
          <w:sz w:val="20"/>
          <w:szCs w:val="20"/>
          <w:lang w:eastAsia="nl-NL"/>
        </w:rPr>
        <w:t>Wilderink, L. (z.d.). Handleiding Photovoice. Hogeschool Windesheim/Vrije Universiteit. Geraadpleegd op 9 augustus 2021, via https://www.gezondin.nu/wp-content/uploads/2020/11/Handleiding-photovoice_project-MAPZ-2.pdf</w:t>
      </w:r>
    </w:p>
    <w:p w14:paraId="104C319D" w14:textId="45C86695"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Yenawine, P. (2021). </w:t>
      </w:r>
      <w:r w:rsidRPr="00E442B9">
        <w:rPr>
          <w:rFonts w:eastAsia="Times New Roman" w:cstheme="minorHAnsi"/>
          <w:i/>
          <w:iCs/>
          <w:sz w:val="20"/>
          <w:szCs w:val="20"/>
          <w:lang w:eastAsia="nl-NL"/>
        </w:rPr>
        <w:t>Visual thinking strategies</w:t>
      </w:r>
      <w:r w:rsidRPr="00E442B9">
        <w:rPr>
          <w:rFonts w:eastAsia="Times New Roman" w:cstheme="minorHAnsi"/>
          <w:sz w:val="20"/>
          <w:szCs w:val="20"/>
          <w:lang w:eastAsia="nl-NL"/>
        </w:rPr>
        <w:t>. SWP.</w:t>
      </w:r>
    </w:p>
    <w:p w14:paraId="561800B1" w14:textId="6BF7CB90"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Dale Uitgevers. (z.d.). </w:t>
      </w:r>
      <w:r w:rsidRPr="00E442B9">
        <w:rPr>
          <w:rFonts w:eastAsia="Times New Roman" w:cstheme="minorHAnsi"/>
          <w:i/>
          <w:iCs/>
          <w:sz w:val="20"/>
          <w:szCs w:val="20"/>
          <w:lang w:eastAsia="nl-NL"/>
        </w:rPr>
        <w:t>competentie</w:t>
      </w:r>
      <w:r w:rsidRPr="00E442B9">
        <w:rPr>
          <w:rFonts w:eastAsia="Times New Roman" w:cstheme="minorHAnsi"/>
          <w:sz w:val="20"/>
          <w:szCs w:val="20"/>
          <w:lang w:eastAsia="nl-NL"/>
        </w:rPr>
        <w:t>. Van Dale. Geraadpleegd op 16 september 2021, van https://www.vandale.nl/gratis-woordenboek/nederlands/betekenis/competentie#.YUM0SLgzYuU</w:t>
      </w:r>
    </w:p>
    <w:p w14:paraId="71DF6A07" w14:textId="7AB91FCF" w:rsidR="003F4730" w:rsidRPr="00E442B9" w:rsidRDefault="003F4730" w:rsidP="003F4730">
      <w:pPr>
        <w:spacing w:before="100" w:beforeAutospacing="1" w:after="100" w:afterAutospacing="1" w:line="240" w:lineRule="auto"/>
        <w:ind w:left="426" w:hanging="426"/>
        <w:rPr>
          <w:rFonts w:eastAsia="Times New Roman" w:cstheme="minorHAnsi"/>
          <w:sz w:val="20"/>
          <w:szCs w:val="20"/>
          <w:lang w:eastAsia="nl-NL"/>
        </w:rPr>
      </w:pPr>
      <w:r w:rsidRPr="00E442B9">
        <w:rPr>
          <w:rFonts w:eastAsia="Times New Roman" w:cstheme="minorHAnsi"/>
          <w:sz w:val="20"/>
          <w:szCs w:val="20"/>
          <w:lang w:eastAsia="nl-NL"/>
        </w:rPr>
        <w:t xml:space="preserve">Van der Zouwen, T. (2018). </w:t>
      </w:r>
      <w:r w:rsidRPr="00E442B9">
        <w:rPr>
          <w:rFonts w:eastAsia="Times New Roman" w:cstheme="minorHAnsi"/>
          <w:i/>
          <w:iCs/>
          <w:sz w:val="20"/>
          <w:szCs w:val="20"/>
          <w:lang w:eastAsia="nl-NL"/>
        </w:rPr>
        <w:t>Actieonderzoek doen</w:t>
      </w:r>
      <w:r w:rsidRPr="00E442B9">
        <w:rPr>
          <w:rFonts w:eastAsia="Times New Roman" w:cstheme="minorHAnsi"/>
          <w:sz w:val="20"/>
          <w:szCs w:val="20"/>
          <w:lang w:eastAsia="nl-NL"/>
        </w:rPr>
        <w:t>. Boom Lemma.</w:t>
      </w:r>
    </w:p>
    <w:p w14:paraId="53AE0B0B" w14:textId="2A1B8D89"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4CEB9C6F" w:rsidR="008007BC" w:rsidRDefault="00E442B9">
      <w:pPr>
        <w:rPr>
          <w:rFonts w:ascii="STCaiyun" w:eastAsiaTheme="majorEastAsia" w:hAnsi="STCaiyun" w:cstheme="majorBidi"/>
          <w:sz w:val="72"/>
          <w:szCs w:val="32"/>
        </w:rPr>
      </w:pPr>
      <w:r>
        <w:rPr>
          <w:noProof/>
        </w:rPr>
        <mc:AlternateContent>
          <mc:Choice Requires="wps">
            <w:drawing>
              <wp:anchor distT="0" distB="0" distL="114300" distR="114300" simplePos="0" relativeHeight="251758080" behindDoc="0" locked="0" layoutInCell="1" allowOverlap="1" wp14:anchorId="11333EB7" wp14:editId="60AAE67B">
                <wp:simplePos x="0" y="0"/>
                <wp:positionH relativeFrom="column">
                  <wp:posOffset>6340474</wp:posOffset>
                </wp:positionH>
                <wp:positionV relativeFrom="paragraph">
                  <wp:posOffset>820271</wp:posOffset>
                </wp:positionV>
                <wp:extent cx="148654" cy="690573"/>
                <wp:effectExtent l="0" t="0" r="3810" b="0"/>
                <wp:wrapNone/>
                <wp:docPr id="194" name="Rechthoek 194"/>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1F82E"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33EB7" id="Rechthoek 194" o:spid="_x0000_s1091" style="position:absolute;margin-left:499.25pt;margin-top:64.6pt;width:11.7pt;height:54.4pt;rotation:180;z-index:25175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" fillcolor="#204f7d" stroked="f" strokeweight="1pt">
                <v:textbox>
                  <w:txbxContent>
                    <w:p w14:paraId="3231F82E" w14:textId="77777777" w:rsidR="006A6FD6" w:rsidRDefault="006A6FD6" w:rsidP="006A6FD6">
                      <w:pPr>
                        <w:jc w:val="center"/>
                      </w:pPr>
                    </w:p>
                  </w:txbxContent>
                </v:textbox>
              </v:rect>
            </w:pict>
          </mc:Fallback>
        </mc:AlternateContent>
      </w:r>
      <w:r w:rsidRPr="00E442B9">
        <w:rPr>
          <w:noProof/>
          <w:sz w:val="20"/>
          <w:szCs w:val="20"/>
          <w:lang w:eastAsia="nl-NL"/>
        </w:rPr>
        <mc:AlternateContent>
          <mc:Choice Requires="wps">
            <w:drawing>
              <wp:anchor distT="0" distB="0" distL="114300" distR="114300" simplePos="0" relativeHeight="251787776" behindDoc="0" locked="0" layoutInCell="1" allowOverlap="1" wp14:anchorId="41687C6D" wp14:editId="7E333DE2">
                <wp:simplePos x="0" y="0"/>
                <wp:positionH relativeFrom="column">
                  <wp:posOffset>6033817</wp:posOffset>
                </wp:positionH>
                <wp:positionV relativeFrom="paragraph">
                  <wp:posOffset>819150</wp:posOffset>
                </wp:positionV>
                <wp:extent cx="148654" cy="690573"/>
                <wp:effectExtent l="152400" t="0" r="80010" b="14605"/>
                <wp:wrapNone/>
                <wp:docPr id="193" name="Rechthoek 193"/>
                <wp:cNvGraphicFramePr/>
                <a:graphic xmlns:a="http://schemas.openxmlformats.org/drawingml/2006/main">
                  <a:graphicData uri="http://schemas.microsoft.com/office/word/2010/wordprocessingShape">
                    <wps:wsp>
                      <wps:cNvSpPr/>
                      <wps:spPr>
                        <a:xfrm rot="12310236">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E500F" w14:textId="77777777" w:rsidR="003F4730" w:rsidRDefault="003F4730" w:rsidP="003F4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87C6D" id="Rechthoek 193" o:spid="_x0000_s1092" style="position:absolute;margin-left:475.1pt;margin-top:64.5pt;width:11.7pt;height:54.4pt;rotation:-10146900fd;z-index:25178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" fillcolor="#acac90" stroked="f" strokeweight="1pt">
                <v:textbox>
                  <w:txbxContent>
                    <w:p w14:paraId="3CCE500F" w14:textId="77777777" w:rsidR="003F4730" w:rsidRDefault="003F4730" w:rsidP="003F4730">
                      <w:pPr>
                        <w:jc w:val="center"/>
                      </w:pPr>
                    </w:p>
                  </w:txbxContent>
                </v:textbox>
              </v:rect>
            </w:pict>
          </mc:Fallback>
        </mc:AlternateContent>
      </w:r>
      <w:r w:rsidR="006A6FD6">
        <w:rPr>
          <w:noProof/>
        </w:rPr>
        <mc:AlternateContent>
          <mc:Choice Requires="wps">
            <w:drawing>
              <wp:anchor distT="0" distB="0" distL="114300" distR="114300" simplePos="0" relativeHeight="251760128" behindDoc="0" locked="0" layoutInCell="1" allowOverlap="1" wp14:anchorId="3F47FAA7" wp14:editId="1D3CAD4C">
                <wp:simplePos x="0" y="0"/>
                <wp:positionH relativeFrom="column">
                  <wp:posOffset>6218426</wp:posOffset>
                </wp:positionH>
                <wp:positionV relativeFrom="paragraph">
                  <wp:posOffset>3908611</wp:posOffset>
                </wp:positionV>
                <wp:extent cx="114932" cy="510731"/>
                <wp:effectExtent l="0" t="0" r="0" b="3810"/>
                <wp:wrapNone/>
                <wp:docPr id="196" name="Rechthoek 196"/>
                <wp:cNvGraphicFramePr/>
                <a:graphic xmlns:a="http://schemas.openxmlformats.org/drawingml/2006/main">
                  <a:graphicData uri="http://schemas.microsoft.com/office/word/2010/wordprocessingShape">
                    <wps:wsp>
                      <wps:cNvSpPr/>
                      <wps:spPr>
                        <a:xfrm rot="10800000">
                          <a:off x="0" y="0"/>
                          <a:ext cx="114932" cy="510731"/>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43E0"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FAA7" id="Rechthoek 196" o:spid="_x0000_s1093" style="position:absolute;margin-left:489.65pt;margin-top:307.75pt;width:9.05pt;height:40.2pt;rotation:180;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" fillcolor="#acac90" stroked="f" strokeweight="1pt">
                <v:textbox>
                  <w:txbxContent>
                    <w:p w14:paraId="4E2343E0" w14:textId="77777777" w:rsidR="006A6FD6" w:rsidRDefault="006A6FD6" w:rsidP="006A6FD6">
                      <w:pPr>
                        <w:jc w:val="center"/>
                      </w:pPr>
                    </w:p>
                  </w:txbxContent>
                </v:textbox>
              </v:rect>
            </w:pict>
          </mc:Fallback>
        </mc:AlternateContent>
      </w:r>
      <w:r w:rsidR="008007BC">
        <w:br w:type="page"/>
      </w:r>
    </w:p>
    <w:p w14:paraId="56EA8FD8" w14:textId="3865655D" w:rsidR="00187752" w:rsidRDefault="000D1F8B" w:rsidP="00A31155">
      <w:pPr>
        <w:pStyle w:val="Kop1"/>
      </w:pPr>
      <w:bookmarkStart w:id="112" w:name="_Toc105417198"/>
      <w:r w:rsidRPr="006A7AC7">
        <w:rPr>
          <w:rFonts w:eastAsia="STCaiyun"/>
          <w:noProof/>
          <w:lang w:eastAsia="nl-NL"/>
        </w:rPr>
        <w:lastRenderedPageBreak/>
        <mc:AlternateContent>
          <mc:Choice Requires="wps">
            <w:drawing>
              <wp:anchor distT="45720" distB="45720" distL="114300" distR="114300" simplePos="0" relativeHeight="251690496" behindDoc="0" locked="0" layoutInCell="1" allowOverlap="1" wp14:anchorId="568B4FB8" wp14:editId="450AEB58">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094" type="#_x0000_t202" style="position:absolute;margin-left:-214.15pt;margin-top:-33.4pt;width:205.5pt;height:521.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AI7Wt0/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12"/>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sandervandenbrink.nu/mke.</w:t>
      </w:r>
    </w:p>
    <w:p w14:paraId="7F9D2C0E" w14:textId="1E81013A" w:rsidR="00187752" w:rsidRPr="00FD75AC" w:rsidRDefault="00F63D3E" w:rsidP="008C3D9F">
      <w:pPr>
        <w:pStyle w:val="Geenafstand"/>
        <w:spacing w:line="360" w:lineRule="auto"/>
        <w:ind w:left="1410" w:hanging="1410"/>
      </w:pPr>
      <w:hyperlink r:id="rId171"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F63D3E" w:rsidP="008C3D9F">
      <w:pPr>
        <w:pStyle w:val="Geenafstand"/>
        <w:spacing w:line="360" w:lineRule="auto"/>
      </w:pPr>
      <w:hyperlink r:id="rId172"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F63D3E" w:rsidP="008C3D9F">
      <w:pPr>
        <w:pStyle w:val="Geenafstand"/>
        <w:spacing w:line="360" w:lineRule="auto"/>
      </w:pPr>
      <w:hyperlink r:id="rId173"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F63D3E" w:rsidP="008C3D9F">
      <w:pPr>
        <w:pStyle w:val="Geenafstand"/>
        <w:spacing w:line="360" w:lineRule="auto"/>
      </w:pPr>
      <w:hyperlink r:id="rId174"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F63D3E" w:rsidP="008C3D9F">
      <w:pPr>
        <w:pStyle w:val="Geenafstand"/>
        <w:spacing w:line="360" w:lineRule="auto"/>
      </w:pPr>
      <w:hyperlink r:id="rId175"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F63D3E" w:rsidP="008C3D9F">
      <w:pPr>
        <w:pStyle w:val="Geenafstand"/>
        <w:spacing w:line="360" w:lineRule="auto"/>
      </w:pPr>
      <w:hyperlink r:id="rId176"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F63D3E" w:rsidP="008C3D9F">
      <w:pPr>
        <w:pStyle w:val="Geenafstand"/>
        <w:spacing w:line="360" w:lineRule="auto"/>
      </w:pPr>
      <w:hyperlink r:id="rId177"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F63D3E" w:rsidP="008C3D9F">
      <w:pPr>
        <w:pStyle w:val="Geenafstand"/>
        <w:spacing w:line="360" w:lineRule="auto"/>
      </w:pPr>
      <w:hyperlink r:id="rId178"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F63D3E" w:rsidP="008C3D9F">
      <w:pPr>
        <w:pStyle w:val="Geenafstand"/>
        <w:spacing w:line="360" w:lineRule="auto"/>
      </w:pPr>
      <w:hyperlink r:id="rId179"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F63D3E" w:rsidP="008C3D9F">
      <w:pPr>
        <w:pStyle w:val="Geenafstand"/>
        <w:spacing w:line="360" w:lineRule="auto"/>
      </w:pPr>
      <w:hyperlink r:id="rId180"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F63D3E" w:rsidP="008C3D9F">
      <w:pPr>
        <w:pStyle w:val="Geenafstand"/>
        <w:spacing w:line="360" w:lineRule="auto"/>
      </w:pPr>
      <w:hyperlink r:id="rId181"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F63D3E" w:rsidP="008C3D9F">
      <w:pPr>
        <w:pStyle w:val="Geenafstand"/>
        <w:spacing w:line="360" w:lineRule="auto"/>
      </w:pPr>
      <w:hyperlink r:id="rId182" w:history="1">
        <w:r w:rsidR="00C20415" w:rsidRPr="00FD75AC">
          <w:rPr>
            <w:rStyle w:val="Hyperlink"/>
            <w:color w:val="auto"/>
          </w:rPr>
          <w:t>Bijlage 4:</w:t>
        </w:r>
      </w:hyperlink>
      <w:r w:rsidR="00C20415" w:rsidRPr="00FD75AC">
        <w:tab/>
        <w:t>Leeruitkomsten kunstzinnige oriëntatie jaar 1 en 2 pabo Inholland Den Haag</w:t>
      </w:r>
    </w:p>
    <w:p w14:paraId="7D41EE0D" w14:textId="081128E6" w:rsidR="00C20415" w:rsidRPr="00FD75AC" w:rsidRDefault="00F63D3E" w:rsidP="008C3D9F">
      <w:pPr>
        <w:pStyle w:val="Geenafstand"/>
        <w:spacing w:line="360" w:lineRule="auto"/>
      </w:pPr>
      <w:hyperlink r:id="rId183"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F63D3E" w:rsidP="008C3D9F">
      <w:pPr>
        <w:pStyle w:val="Geenafstand"/>
        <w:spacing w:line="360" w:lineRule="auto"/>
      </w:pPr>
      <w:hyperlink r:id="rId184" w:history="1">
        <w:r w:rsidR="00140A00" w:rsidRPr="00FD75AC">
          <w:rPr>
            <w:rStyle w:val="Hyperlink"/>
            <w:color w:val="auto"/>
          </w:rPr>
          <w:t>Bijlage 6:</w:t>
        </w:r>
      </w:hyperlink>
      <w:r w:rsidR="00140A00" w:rsidRPr="00FD75AC">
        <w:tab/>
        <w:t>Coderingsproces</w:t>
      </w:r>
    </w:p>
    <w:p w14:paraId="33EA6AF4" w14:textId="3F044628" w:rsidR="00140A00" w:rsidRPr="00FD75AC" w:rsidRDefault="00F63D3E" w:rsidP="008C3D9F">
      <w:pPr>
        <w:pStyle w:val="Geenafstand"/>
        <w:spacing w:line="360" w:lineRule="auto"/>
      </w:pPr>
      <w:hyperlink r:id="rId185"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F63D3E" w:rsidP="008C3D9F">
      <w:pPr>
        <w:pStyle w:val="Geenafstand"/>
        <w:spacing w:line="360" w:lineRule="auto"/>
      </w:pPr>
      <w:hyperlink r:id="rId186"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F63D3E" w:rsidP="008C3D9F">
      <w:pPr>
        <w:pStyle w:val="Geenafstand"/>
        <w:spacing w:line="360" w:lineRule="auto"/>
      </w:pPr>
      <w:hyperlink r:id="rId187"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155A833E" w:rsidR="001374F5" w:rsidRPr="00FD75AC" w:rsidRDefault="006A6FD6" w:rsidP="008C3D9F">
      <w:pPr>
        <w:pStyle w:val="Geenafstand"/>
        <w:spacing w:line="360" w:lineRule="auto"/>
      </w:pPr>
      <w:r>
        <w:rPr>
          <w:noProof/>
        </w:rPr>
        <mc:AlternateContent>
          <mc:Choice Requires="wps">
            <w:drawing>
              <wp:anchor distT="0" distB="0" distL="114300" distR="114300" simplePos="0" relativeHeight="251761152" behindDoc="0" locked="0" layoutInCell="1" allowOverlap="1" wp14:anchorId="31B17BA1" wp14:editId="4EF362BD">
                <wp:simplePos x="0" y="0"/>
                <wp:positionH relativeFrom="column">
                  <wp:posOffset>5443687</wp:posOffset>
                </wp:positionH>
                <wp:positionV relativeFrom="paragraph">
                  <wp:posOffset>246992</wp:posOffset>
                </wp:positionV>
                <wp:extent cx="863912" cy="549762"/>
                <wp:effectExtent l="0" t="38100" r="31750" b="0"/>
                <wp:wrapNone/>
                <wp:docPr id="197" name="Pijl: rechts 197"/>
                <wp:cNvGraphicFramePr/>
                <a:graphic xmlns:a="http://schemas.openxmlformats.org/drawingml/2006/main">
                  <a:graphicData uri="http://schemas.microsoft.com/office/word/2010/wordprocessingShape">
                    <wps:wsp>
                      <wps:cNvSpPr/>
                      <wps:spPr>
                        <a:xfrm rot="11295463">
                          <a:off x="0" y="0"/>
                          <a:ext cx="863912" cy="549762"/>
                        </a:xfrm>
                        <a:prstGeom prst="rightArrow">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6DED3" id="Pijl: rechts 197" o:spid="_x0000_s1026" type="#_x0000_t13" style="position:absolute;margin-left:428.65pt;margin-top:19.45pt;width:68pt;height:43.3pt;rotation:-11255302fd;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" adj="14727" fillcolor="#acac90" stroked="f" strokeweight="1pt"/>
            </w:pict>
          </mc:Fallback>
        </mc:AlternateContent>
      </w:r>
      <w:r w:rsidR="000D1F8B" w:rsidRPr="00FD75AC">
        <w:rPr>
          <w:noProof/>
          <w:lang w:eastAsia="nl-NL"/>
        </w:rPr>
        <mc:AlternateContent>
          <mc:Choice Requires="wps">
            <w:drawing>
              <wp:anchor distT="0" distB="0" distL="114300" distR="114300" simplePos="0" relativeHeight="251683840" behindDoc="1" locked="0" layoutInCell="1" allowOverlap="1" wp14:anchorId="65F95097" wp14:editId="6A1FC95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C5A27" id="Rechthoek 43" o:spid="_x0000_s1026" style="position:absolute;margin-left:340.45pt;margin-top:5.85pt;width:297.25pt;height:186.4pt;rotation:3218921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88"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54E2A180" w:rsidR="00535E63" w:rsidRPr="00FD75AC" w:rsidRDefault="00F63D3E" w:rsidP="008C3D9F">
      <w:pPr>
        <w:pStyle w:val="Geenafstand"/>
        <w:spacing w:line="360" w:lineRule="auto"/>
      </w:pPr>
      <w:hyperlink r:id="rId189"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F63D3E" w:rsidP="008C3D9F">
      <w:pPr>
        <w:pStyle w:val="Geenafstand"/>
        <w:spacing w:line="360" w:lineRule="auto"/>
      </w:pPr>
      <w:hyperlink r:id="rId190"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F63D3E" w:rsidP="008C3D9F">
      <w:pPr>
        <w:pStyle w:val="Geenafstand"/>
        <w:spacing w:line="360" w:lineRule="auto"/>
      </w:pPr>
      <w:hyperlink r:id="rId191"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F63D3E" w:rsidP="008C3D9F">
      <w:pPr>
        <w:pStyle w:val="Geenafstand"/>
        <w:spacing w:line="360" w:lineRule="auto"/>
      </w:pPr>
      <w:hyperlink r:id="rId192"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F63D3E" w:rsidP="008C3D9F">
      <w:pPr>
        <w:pStyle w:val="Geenafstand"/>
        <w:spacing w:line="360" w:lineRule="auto"/>
      </w:pPr>
      <w:hyperlink r:id="rId193"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F63D3E" w:rsidP="008C3D9F">
      <w:pPr>
        <w:pStyle w:val="Geenafstand"/>
        <w:spacing w:line="360" w:lineRule="auto"/>
      </w:pPr>
      <w:hyperlink r:id="rId194"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F63D3E" w:rsidP="008C3D9F">
      <w:pPr>
        <w:pStyle w:val="Geenafstand"/>
        <w:spacing w:line="360" w:lineRule="auto"/>
      </w:pPr>
      <w:hyperlink r:id="rId195"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F63D3E" w:rsidP="008C3D9F">
      <w:pPr>
        <w:pStyle w:val="Geenafstand"/>
        <w:spacing w:line="360" w:lineRule="auto"/>
      </w:pPr>
      <w:hyperlink r:id="rId196"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F63D3E" w:rsidP="008C3D9F">
      <w:pPr>
        <w:pStyle w:val="Geenafstand"/>
        <w:spacing w:line="360" w:lineRule="auto"/>
      </w:pPr>
      <w:hyperlink r:id="rId197"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F63D3E" w:rsidP="008C3D9F">
      <w:pPr>
        <w:pStyle w:val="Geenafstand"/>
        <w:spacing w:line="360" w:lineRule="auto"/>
      </w:pPr>
      <w:hyperlink r:id="rId198"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4864" behindDoc="0" locked="0" layoutInCell="1" allowOverlap="1" wp14:anchorId="6C52972B" wp14:editId="607C2941">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095" style="position:absolute;margin-left:0;margin-top:91.5pt;width:377.25pt;height:273.75pt;rotation:-2780691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GZ+11e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2F8F" w14:textId="77777777" w:rsidR="00F63D3E" w:rsidRDefault="00F63D3E" w:rsidP="00E95B41">
      <w:pPr>
        <w:spacing w:after="0" w:line="240" w:lineRule="auto"/>
      </w:pPr>
      <w:r>
        <w:separator/>
      </w:r>
    </w:p>
  </w:endnote>
  <w:endnote w:type="continuationSeparator" w:id="0">
    <w:p w14:paraId="735CF58A" w14:textId="77777777" w:rsidR="00F63D3E" w:rsidRDefault="00F63D3E"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altName w:val="Microsoft YaHei"/>
    <w:charset w:val="86"/>
    <w:family w:val="auto"/>
    <w:pitch w:val="variable"/>
    <w:sig w:usb0="00000001" w:usb1="38CF00F8" w:usb2="00000016" w:usb3="00000000" w:csb0="00040001" w:csb1="00000000"/>
  </w:font>
  <w:font w:name="Gill Sans Nova Cond XBd">
    <w:altName w:val="Franklin Gothic Demi Con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1E66" w14:textId="77777777" w:rsidR="00F63D3E" w:rsidRDefault="00F63D3E" w:rsidP="00E95B41">
      <w:pPr>
        <w:spacing w:after="0" w:line="240" w:lineRule="auto"/>
      </w:pPr>
      <w:r>
        <w:separator/>
      </w:r>
    </w:p>
  </w:footnote>
  <w:footnote w:type="continuationSeparator" w:id="0">
    <w:p w14:paraId="1FC8C86D" w14:textId="77777777" w:rsidR="00F63D3E" w:rsidRDefault="00F63D3E"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220883">
    <w:abstractNumId w:val="8"/>
  </w:num>
  <w:num w:numId="2" w16cid:durableId="26417672">
    <w:abstractNumId w:val="1"/>
  </w:num>
  <w:num w:numId="3" w16cid:durableId="2142074409">
    <w:abstractNumId w:val="4"/>
  </w:num>
  <w:num w:numId="4" w16cid:durableId="1328166178">
    <w:abstractNumId w:val="12"/>
  </w:num>
  <w:num w:numId="5" w16cid:durableId="1157571150">
    <w:abstractNumId w:val="6"/>
  </w:num>
  <w:num w:numId="6" w16cid:durableId="2016763700">
    <w:abstractNumId w:val="3"/>
  </w:num>
  <w:num w:numId="7" w16cid:durableId="110365104">
    <w:abstractNumId w:val="21"/>
  </w:num>
  <w:num w:numId="8" w16cid:durableId="1136139710">
    <w:abstractNumId w:val="10"/>
  </w:num>
  <w:num w:numId="9" w16cid:durableId="2044016799">
    <w:abstractNumId w:val="18"/>
  </w:num>
  <w:num w:numId="10" w16cid:durableId="1621691595">
    <w:abstractNumId w:val="7"/>
  </w:num>
  <w:num w:numId="11" w16cid:durableId="293759505">
    <w:abstractNumId w:val="5"/>
  </w:num>
  <w:num w:numId="12" w16cid:durableId="893271164">
    <w:abstractNumId w:val="14"/>
  </w:num>
  <w:num w:numId="13" w16cid:durableId="1497186796">
    <w:abstractNumId w:val="16"/>
  </w:num>
  <w:num w:numId="14" w16cid:durableId="1690330132">
    <w:abstractNumId w:val="11"/>
  </w:num>
  <w:num w:numId="15" w16cid:durableId="415396985">
    <w:abstractNumId w:val="19"/>
  </w:num>
  <w:num w:numId="16" w16cid:durableId="1691839262">
    <w:abstractNumId w:val="2"/>
  </w:num>
  <w:num w:numId="17" w16cid:durableId="952905511">
    <w:abstractNumId w:val="17"/>
  </w:num>
  <w:num w:numId="18" w16cid:durableId="1719937709">
    <w:abstractNumId w:val="9"/>
  </w:num>
  <w:num w:numId="19" w16cid:durableId="889805897">
    <w:abstractNumId w:val="22"/>
  </w:num>
  <w:num w:numId="20" w16cid:durableId="1895969259">
    <w:abstractNumId w:val="0"/>
  </w:num>
  <w:num w:numId="21" w16cid:durableId="855465728">
    <w:abstractNumId w:val="15"/>
  </w:num>
  <w:num w:numId="22" w16cid:durableId="204955073">
    <w:abstractNumId w:val="13"/>
  </w:num>
  <w:num w:numId="23" w16cid:durableId="715588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0FE9"/>
    <w:rsid w:val="00013702"/>
    <w:rsid w:val="000211E8"/>
    <w:rsid w:val="00025671"/>
    <w:rsid w:val="00027DD0"/>
    <w:rsid w:val="000329F6"/>
    <w:rsid w:val="00032FAF"/>
    <w:rsid w:val="00035805"/>
    <w:rsid w:val="00036E11"/>
    <w:rsid w:val="000439F9"/>
    <w:rsid w:val="000450AB"/>
    <w:rsid w:val="000462B4"/>
    <w:rsid w:val="00046E0B"/>
    <w:rsid w:val="00050598"/>
    <w:rsid w:val="00052CBC"/>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4B81"/>
    <w:rsid w:val="000B4DE8"/>
    <w:rsid w:val="000B5E2F"/>
    <w:rsid w:val="000C33D9"/>
    <w:rsid w:val="000C496E"/>
    <w:rsid w:val="000C6AC4"/>
    <w:rsid w:val="000D1F8B"/>
    <w:rsid w:val="000D2E08"/>
    <w:rsid w:val="000D62F1"/>
    <w:rsid w:val="000D7901"/>
    <w:rsid w:val="000D7CB7"/>
    <w:rsid w:val="000E1412"/>
    <w:rsid w:val="000E570B"/>
    <w:rsid w:val="000F25D8"/>
    <w:rsid w:val="000F7B21"/>
    <w:rsid w:val="0010526C"/>
    <w:rsid w:val="00107E0D"/>
    <w:rsid w:val="00107F63"/>
    <w:rsid w:val="00113834"/>
    <w:rsid w:val="00115BA3"/>
    <w:rsid w:val="00123CE3"/>
    <w:rsid w:val="00127829"/>
    <w:rsid w:val="00130913"/>
    <w:rsid w:val="00134C95"/>
    <w:rsid w:val="0013548D"/>
    <w:rsid w:val="0013585F"/>
    <w:rsid w:val="001374F5"/>
    <w:rsid w:val="00140A00"/>
    <w:rsid w:val="00141DE1"/>
    <w:rsid w:val="00142E1C"/>
    <w:rsid w:val="001467C7"/>
    <w:rsid w:val="001500BB"/>
    <w:rsid w:val="00154EF4"/>
    <w:rsid w:val="00164023"/>
    <w:rsid w:val="00165DFB"/>
    <w:rsid w:val="0017000B"/>
    <w:rsid w:val="001703CB"/>
    <w:rsid w:val="00174687"/>
    <w:rsid w:val="00176698"/>
    <w:rsid w:val="00183F40"/>
    <w:rsid w:val="0018726F"/>
    <w:rsid w:val="00187752"/>
    <w:rsid w:val="00191A77"/>
    <w:rsid w:val="0019351D"/>
    <w:rsid w:val="00193DB3"/>
    <w:rsid w:val="001A453F"/>
    <w:rsid w:val="001B465C"/>
    <w:rsid w:val="001B5096"/>
    <w:rsid w:val="001C207E"/>
    <w:rsid w:val="001C2623"/>
    <w:rsid w:val="001C2C0C"/>
    <w:rsid w:val="001C4B99"/>
    <w:rsid w:val="001C64C6"/>
    <w:rsid w:val="001D1337"/>
    <w:rsid w:val="001D21F6"/>
    <w:rsid w:val="001D65D1"/>
    <w:rsid w:val="001E103C"/>
    <w:rsid w:val="001E1201"/>
    <w:rsid w:val="001E33CF"/>
    <w:rsid w:val="001E5746"/>
    <w:rsid w:val="001E5B25"/>
    <w:rsid w:val="001E60A5"/>
    <w:rsid w:val="001E68C2"/>
    <w:rsid w:val="001F6F95"/>
    <w:rsid w:val="00203299"/>
    <w:rsid w:val="0020600E"/>
    <w:rsid w:val="00223AAB"/>
    <w:rsid w:val="00234678"/>
    <w:rsid w:val="00240062"/>
    <w:rsid w:val="002409ED"/>
    <w:rsid w:val="00245481"/>
    <w:rsid w:val="00247ED0"/>
    <w:rsid w:val="00251485"/>
    <w:rsid w:val="00251B1A"/>
    <w:rsid w:val="002551DA"/>
    <w:rsid w:val="0025691A"/>
    <w:rsid w:val="0026332D"/>
    <w:rsid w:val="00263BB3"/>
    <w:rsid w:val="0026459A"/>
    <w:rsid w:val="00266388"/>
    <w:rsid w:val="002715BD"/>
    <w:rsid w:val="00275529"/>
    <w:rsid w:val="00277C1D"/>
    <w:rsid w:val="00280CB9"/>
    <w:rsid w:val="00282958"/>
    <w:rsid w:val="00282C17"/>
    <w:rsid w:val="00290002"/>
    <w:rsid w:val="00296315"/>
    <w:rsid w:val="002966C7"/>
    <w:rsid w:val="002A04B3"/>
    <w:rsid w:val="002A1B59"/>
    <w:rsid w:val="002A4CD2"/>
    <w:rsid w:val="002A6D7F"/>
    <w:rsid w:val="002A6E98"/>
    <w:rsid w:val="002A73CE"/>
    <w:rsid w:val="002B2D09"/>
    <w:rsid w:val="002B3B7A"/>
    <w:rsid w:val="002B63E0"/>
    <w:rsid w:val="002C14F5"/>
    <w:rsid w:val="002C2B39"/>
    <w:rsid w:val="002C361B"/>
    <w:rsid w:val="002C3B29"/>
    <w:rsid w:val="002C3E3A"/>
    <w:rsid w:val="002C77CB"/>
    <w:rsid w:val="002D498A"/>
    <w:rsid w:val="002D7C34"/>
    <w:rsid w:val="002E09CF"/>
    <w:rsid w:val="002E0B49"/>
    <w:rsid w:val="002E2434"/>
    <w:rsid w:val="002E5C86"/>
    <w:rsid w:val="002E7944"/>
    <w:rsid w:val="002F0829"/>
    <w:rsid w:val="002F311C"/>
    <w:rsid w:val="002F52AA"/>
    <w:rsid w:val="002F7860"/>
    <w:rsid w:val="0030194A"/>
    <w:rsid w:val="003041C1"/>
    <w:rsid w:val="003044F6"/>
    <w:rsid w:val="0030594A"/>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78BB"/>
    <w:rsid w:val="003579BB"/>
    <w:rsid w:val="00363142"/>
    <w:rsid w:val="0036539C"/>
    <w:rsid w:val="00366E43"/>
    <w:rsid w:val="0037336A"/>
    <w:rsid w:val="00374F37"/>
    <w:rsid w:val="0037696E"/>
    <w:rsid w:val="0038164D"/>
    <w:rsid w:val="00381C23"/>
    <w:rsid w:val="003850AA"/>
    <w:rsid w:val="00393635"/>
    <w:rsid w:val="00394C29"/>
    <w:rsid w:val="00396859"/>
    <w:rsid w:val="00396D49"/>
    <w:rsid w:val="003A4324"/>
    <w:rsid w:val="003A4C81"/>
    <w:rsid w:val="003A537A"/>
    <w:rsid w:val="003B2FA7"/>
    <w:rsid w:val="003B4EAD"/>
    <w:rsid w:val="003C4F7C"/>
    <w:rsid w:val="003D31DD"/>
    <w:rsid w:val="003D435C"/>
    <w:rsid w:val="003D5C61"/>
    <w:rsid w:val="003E53F3"/>
    <w:rsid w:val="003E6469"/>
    <w:rsid w:val="003E6E84"/>
    <w:rsid w:val="003F2E57"/>
    <w:rsid w:val="003F329C"/>
    <w:rsid w:val="003F4730"/>
    <w:rsid w:val="003F507F"/>
    <w:rsid w:val="003F6017"/>
    <w:rsid w:val="004006C3"/>
    <w:rsid w:val="00400745"/>
    <w:rsid w:val="00400B00"/>
    <w:rsid w:val="0040283A"/>
    <w:rsid w:val="00404365"/>
    <w:rsid w:val="00406489"/>
    <w:rsid w:val="00407035"/>
    <w:rsid w:val="00413516"/>
    <w:rsid w:val="00415478"/>
    <w:rsid w:val="00417679"/>
    <w:rsid w:val="0041799E"/>
    <w:rsid w:val="00422C56"/>
    <w:rsid w:val="0042315E"/>
    <w:rsid w:val="004300D1"/>
    <w:rsid w:val="00435AEC"/>
    <w:rsid w:val="00436C43"/>
    <w:rsid w:val="0044148C"/>
    <w:rsid w:val="00451CF9"/>
    <w:rsid w:val="00453C91"/>
    <w:rsid w:val="00453E89"/>
    <w:rsid w:val="004543BD"/>
    <w:rsid w:val="004603A8"/>
    <w:rsid w:val="0046377F"/>
    <w:rsid w:val="00464981"/>
    <w:rsid w:val="00470062"/>
    <w:rsid w:val="00470651"/>
    <w:rsid w:val="00474883"/>
    <w:rsid w:val="00491958"/>
    <w:rsid w:val="00493D06"/>
    <w:rsid w:val="004A4DDC"/>
    <w:rsid w:val="004A6556"/>
    <w:rsid w:val="004B0966"/>
    <w:rsid w:val="004B0E50"/>
    <w:rsid w:val="004B3125"/>
    <w:rsid w:val="004B61DC"/>
    <w:rsid w:val="004B64B5"/>
    <w:rsid w:val="004B7934"/>
    <w:rsid w:val="004C4CCA"/>
    <w:rsid w:val="004C5651"/>
    <w:rsid w:val="004C6F95"/>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4AD3"/>
    <w:rsid w:val="00505A59"/>
    <w:rsid w:val="00505DEA"/>
    <w:rsid w:val="005104C5"/>
    <w:rsid w:val="0051588B"/>
    <w:rsid w:val="00516263"/>
    <w:rsid w:val="00517B48"/>
    <w:rsid w:val="00520084"/>
    <w:rsid w:val="00523C6E"/>
    <w:rsid w:val="00523D28"/>
    <w:rsid w:val="0052503D"/>
    <w:rsid w:val="0052564F"/>
    <w:rsid w:val="00525762"/>
    <w:rsid w:val="005259EA"/>
    <w:rsid w:val="00525C44"/>
    <w:rsid w:val="00526A3F"/>
    <w:rsid w:val="00526F7C"/>
    <w:rsid w:val="0053106C"/>
    <w:rsid w:val="00531E54"/>
    <w:rsid w:val="00535E30"/>
    <w:rsid w:val="00535E63"/>
    <w:rsid w:val="0053614C"/>
    <w:rsid w:val="00537B14"/>
    <w:rsid w:val="00545F15"/>
    <w:rsid w:val="00551836"/>
    <w:rsid w:val="00552936"/>
    <w:rsid w:val="00553888"/>
    <w:rsid w:val="00557EA0"/>
    <w:rsid w:val="005607EB"/>
    <w:rsid w:val="00562794"/>
    <w:rsid w:val="00563622"/>
    <w:rsid w:val="00566822"/>
    <w:rsid w:val="00574D16"/>
    <w:rsid w:val="005813FF"/>
    <w:rsid w:val="0058312B"/>
    <w:rsid w:val="005837BF"/>
    <w:rsid w:val="00590930"/>
    <w:rsid w:val="005942B9"/>
    <w:rsid w:val="0059523F"/>
    <w:rsid w:val="00596145"/>
    <w:rsid w:val="005974A0"/>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B3F"/>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07D83"/>
    <w:rsid w:val="00610C41"/>
    <w:rsid w:val="006115BA"/>
    <w:rsid w:val="00613516"/>
    <w:rsid w:val="00614830"/>
    <w:rsid w:val="006155B0"/>
    <w:rsid w:val="00615EC6"/>
    <w:rsid w:val="006171DE"/>
    <w:rsid w:val="00617433"/>
    <w:rsid w:val="006174D1"/>
    <w:rsid w:val="0061766B"/>
    <w:rsid w:val="00620542"/>
    <w:rsid w:val="00625782"/>
    <w:rsid w:val="00633B6C"/>
    <w:rsid w:val="00636739"/>
    <w:rsid w:val="00637985"/>
    <w:rsid w:val="006409E7"/>
    <w:rsid w:val="00641ADF"/>
    <w:rsid w:val="006445E1"/>
    <w:rsid w:val="006502EA"/>
    <w:rsid w:val="0065390F"/>
    <w:rsid w:val="0066309F"/>
    <w:rsid w:val="00664B35"/>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23F2"/>
    <w:rsid w:val="006A4301"/>
    <w:rsid w:val="006A5B01"/>
    <w:rsid w:val="006A6F33"/>
    <w:rsid w:val="006A6FD6"/>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5B6"/>
    <w:rsid w:val="00723F11"/>
    <w:rsid w:val="00734A94"/>
    <w:rsid w:val="00737DE8"/>
    <w:rsid w:val="00740141"/>
    <w:rsid w:val="00742BB3"/>
    <w:rsid w:val="00743659"/>
    <w:rsid w:val="00745207"/>
    <w:rsid w:val="0075100F"/>
    <w:rsid w:val="007513C7"/>
    <w:rsid w:val="00754317"/>
    <w:rsid w:val="00755145"/>
    <w:rsid w:val="00761F58"/>
    <w:rsid w:val="00766359"/>
    <w:rsid w:val="00771E2C"/>
    <w:rsid w:val="007727F5"/>
    <w:rsid w:val="00773DDC"/>
    <w:rsid w:val="007806B0"/>
    <w:rsid w:val="00782345"/>
    <w:rsid w:val="00785043"/>
    <w:rsid w:val="007867DA"/>
    <w:rsid w:val="0079037B"/>
    <w:rsid w:val="00790708"/>
    <w:rsid w:val="007936E8"/>
    <w:rsid w:val="007968A7"/>
    <w:rsid w:val="007A53FB"/>
    <w:rsid w:val="007B772C"/>
    <w:rsid w:val="007B7811"/>
    <w:rsid w:val="007C42C4"/>
    <w:rsid w:val="007C443A"/>
    <w:rsid w:val="007D0128"/>
    <w:rsid w:val="007D122D"/>
    <w:rsid w:val="007D5C0E"/>
    <w:rsid w:val="007D76F4"/>
    <w:rsid w:val="007D7CFA"/>
    <w:rsid w:val="007E288F"/>
    <w:rsid w:val="007E7743"/>
    <w:rsid w:val="007F00D1"/>
    <w:rsid w:val="007F102E"/>
    <w:rsid w:val="007F29D6"/>
    <w:rsid w:val="007F35FA"/>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18B7"/>
    <w:rsid w:val="0084240E"/>
    <w:rsid w:val="0084768D"/>
    <w:rsid w:val="0085109C"/>
    <w:rsid w:val="00852C21"/>
    <w:rsid w:val="00853242"/>
    <w:rsid w:val="00856080"/>
    <w:rsid w:val="00860096"/>
    <w:rsid w:val="00862130"/>
    <w:rsid w:val="0086323D"/>
    <w:rsid w:val="008679CC"/>
    <w:rsid w:val="00875AD5"/>
    <w:rsid w:val="00877A1D"/>
    <w:rsid w:val="008812AC"/>
    <w:rsid w:val="0088503C"/>
    <w:rsid w:val="008903B0"/>
    <w:rsid w:val="00890D6B"/>
    <w:rsid w:val="008911C6"/>
    <w:rsid w:val="00891A4E"/>
    <w:rsid w:val="008951AA"/>
    <w:rsid w:val="00895611"/>
    <w:rsid w:val="00895690"/>
    <w:rsid w:val="008A1CC9"/>
    <w:rsid w:val="008A27F0"/>
    <w:rsid w:val="008B02C2"/>
    <w:rsid w:val="008B114A"/>
    <w:rsid w:val="008B3696"/>
    <w:rsid w:val="008C0A68"/>
    <w:rsid w:val="008C24F4"/>
    <w:rsid w:val="008C3D9F"/>
    <w:rsid w:val="008C6802"/>
    <w:rsid w:val="008C782F"/>
    <w:rsid w:val="008C7B76"/>
    <w:rsid w:val="008D30BA"/>
    <w:rsid w:val="008D3E73"/>
    <w:rsid w:val="008D5EF0"/>
    <w:rsid w:val="008D70BB"/>
    <w:rsid w:val="008E05A4"/>
    <w:rsid w:val="008E2736"/>
    <w:rsid w:val="008E4B60"/>
    <w:rsid w:val="008E4D98"/>
    <w:rsid w:val="008E5970"/>
    <w:rsid w:val="008E5E71"/>
    <w:rsid w:val="008E633D"/>
    <w:rsid w:val="008E666F"/>
    <w:rsid w:val="008E68B3"/>
    <w:rsid w:val="008F12E4"/>
    <w:rsid w:val="008F61BD"/>
    <w:rsid w:val="009006C5"/>
    <w:rsid w:val="00905775"/>
    <w:rsid w:val="009070C6"/>
    <w:rsid w:val="00907B6F"/>
    <w:rsid w:val="00910237"/>
    <w:rsid w:val="00910FF1"/>
    <w:rsid w:val="00911F37"/>
    <w:rsid w:val="009157A5"/>
    <w:rsid w:val="009200DA"/>
    <w:rsid w:val="00920CFE"/>
    <w:rsid w:val="00922351"/>
    <w:rsid w:val="00924E20"/>
    <w:rsid w:val="00926862"/>
    <w:rsid w:val="00927BC7"/>
    <w:rsid w:val="00930B7A"/>
    <w:rsid w:val="009315C6"/>
    <w:rsid w:val="00931FC4"/>
    <w:rsid w:val="009356D2"/>
    <w:rsid w:val="00936BB4"/>
    <w:rsid w:val="00941C7D"/>
    <w:rsid w:val="009425EC"/>
    <w:rsid w:val="00947576"/>
    <w:rsid w:val="0094777E"/>
    <w:rsid w:val="00950B42"/>
    <w:rsid w:val="009547F8"/>
    <w:rsid w:val="00962EE8"/>
    <w:rsid w:val="00963D7C"/>
    <w:rsid w:val="00963E83"/>
    <w:rsid w:val="009650E2"/>
    <w:rsid w:val="00971009"/>
    <w:rsid w:val="009739E2"/>
    <w:rsid w:val="00976DB8"/>
    <w:rsid w:val="00977837"/>
    <w:rsid w:val="00977CCF"/>
    <w:rsid w:val="00981FD2"/>
    <w:rsid w:val="00986C13"/>
    <w:rsid w:val="00990A6E"/>
    <w:rsid w:val="0099419F"/>
    <w:rsid w:val="00997876"/>
    <w:rsid w:val="009A0583"/>
    <w:rsid w:val="009A265A"/>
    <w:rsid w:val="009A2ECB"/>
    <w:rsid w:val="009A47D4"/>
    <w:rsid w:val="009A5B2E"/>
    <w:rsid w:val="009B0768"/>
    <w:rsid w:val="009B11FE"/>
    <w:rsid w:val="009B3F90"/>
    <w:rsid w:val="009B5527"/>
    <w:rsid w:val="009B78A7"/>
    <w:rsid w:val="009D471D"/>
    <w:rsid w:val="009E50A1"/>
    <w:rsid w:val="009F32A3"/>
    <w:rsid w:val="009F4414"/>
    <w:rsid w:val="00A03553"/>
    <w:rsid w:val="00A055B3"/>
    <w:rsid w:val="00A0570F"/>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4205"/>
    <w:rsid w:val="00A7506D"/>
    <w:rsid w:val="00A76DBC"/>
    <w:rsid w:val="00A8147A"/>
    <w:rsid w:val="00A81C1F"/>
    <w:rsid w:val="00A83732"/>
    <w:rsid w:val="00A84CE0"/>
    <w:rsid w:val="00A8772E"/>
    <w:rsid w:val="00A9242B"/>
    <w:rsid w:val="00A9538D"/>
    <w:rsid w:val="00AA12B4"/>
    <w:rsid w:val="00AA2116"/>
    <w:rsid w:val="00AA5F6A"/>
    <w:rsid w:val="00AA7DF7"/>
    <w:rsid w:val="00AB266F"/>
    <w:rsid w:val="00AB5A0D"/>
    <w:rsid w:val="00AB6841"/>
    <w:rsid w:val="00AC31AF"/>
    <w:rsid w:val="00AC4C82"/>
    <w:rsid w:val="00AD297C"/>
    <w:rsid w:val="00AD407B"/>
    <w:rsid w:val="00AE08D1"/>
    <w:rsid w:val="00AE4BCC"/>
    <w:rsid w:val="00AE7E93"/>
    <w:rsid w:val="00AF2CF9"/>
    <w:rsid w:val="00AF518A"/>
    <w:rsid w:val="00AF7EC4"/>
    <w:rsid w:val="00B070B8"/>
    <w:rsid w:val="00B16092"/>
    <w:rsid w:val="00B255C3"/>
    <w:rsid w:val="00B265B1"/>
    <w:rsid w:val="00B27F33"/>
    <w:rsid w:val="00B340A5"/>
    <w:rsid w:val="00B34E81"/>
    <w:rsid w:val="00B36B5C"/>
    <w:rsid w:val="00B4013F"/>
    <w:rsid w:val="00B42C59"/>
    <w:rsid w:val="00B43E24"/>
    <w:rsid w:val="00B44C25"/>
    <w:rsid w:val="00B45AF0"/>
    <w:rsid w:val="00B4648D"/>
    <w:rsid w:val="00B534C2"/>
    <w:rsid w:val="00B53759"/>
    <w:rsid w:val="00B56D43"/>
    <w:rsid w:val="00B57EBF"/>
    <w:rsid w:val="00B61EDD"/>
    <w:rsid w:val="00B645CC"/>
    <w:rsid w:val="00B64F53"/>
    <w:rsid w:val="00B64F79"/>
    <w:rsid w:val="00B777A6"/>
    <w:rsid w:val="00B81001"/>
    <w:rsid w:val="00B81177"/>
    <w:rsid w:val="00B81C0C"/>
    <w:rsid w:val="00B81DA4"/>
    <w:rsid w:val="00B81F1C"/>
    <w:rsid w:val="00B8537A"/>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BF78D1"/>
    <w:rsid w:val="00C05D34"/>
    <w:rsid w:val="00C101EB"/>
    <w:rsid w:val="00C14571"/>
    <w:rsid w:val="00C165CE"/>
    <w:rsid w:val="00C20415"/>
    <w:rsid w:val="00C22BCC"/>
    <w:rsid w:val="00C23AA7"/>
    <w:rsid w:val="00C32CF8"/>
    <w:rsid w:val="00C3419E"/>
    <w:rsid w:val="00C34A98"/>
    <w:rsid w:val="00C36745"/>
    <w:rsid w:val="00C426C8"/>
    <w:rsid w:val="00C43380"/>
    <w:rsid w:val="00C43F2B"/>
    <w:rsid w:val="00C44855"/>
    <w:rsid w:val="00C530A8"/>
    <w:rsid w:val="00C535DA"/>
    <w:rsid w:val="00C5666A"/>
    <w:rsid w:val="00C56E6E"/>
    <w:rsid w:val="00C63025"/>
    <w:rsid w:val="00C63816"/>
    <w:rsid w:val="00C643DC"/>
    <w:rsid w:val="00C67E7A"/>
    <w:rsid w:val="00C67E8A"/>
    <w:rsid w:val="00C67FA9"/>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A5282"/>
    <w:rsid w:val="00CB16DA"/>
    <w:rsid w:val="00CB2F87"/>
    <w:rsid w:val="00CB3719"/>
    <w:rsid w:val="00CB545E"/>
    <w:rsid w:val="00CB5929"/>
    <w:rsid w:val="00CB70C6"/>
    <w:rsid w:val="00CC0418"/>
    <w:rsid w:val="00CC1F94"/>
    <w:rsid w:val="00CC2569"/>
    <w:rsid w:val="00CD2901"/>
    <w:rsid w:val="00CD466A"/>
    <w:rsid w:val="00CD6174"/>
    <w:rsid w:val="00CD7E3B"/>
    <w:rsid w:val="00CE4730"/>
    <w:rsid w:val="00CF2418"/>
    <w:rsid w:val="00CF4CB6"/>
    <w:rsid w:val="00CF6646"/>
    <w:rsid w:val="00D00050"/>
    <w:rsid w:val="00D0562A"/>
    <w:rsid w:val="00D07EEB"/>
    <w:rsid w:val="00D12D88"/>
    <w:rsid w:val="00D1502B"/>
    <w:rsid w:val="00D15077"/>
    <w:rsid w:val="00D1570C"/>
    <w:rsid w:val="00D17F87"/>
    <w:rsid w:val="00D22E65"/>
    <w:rsid w:val="00D23B4A"/>
    <w:rsid w:val="00D23C88"/>
    <w:rsid w:val="00D2620A"/>
    <w:rsid w:val="00D26463"/>
    <w:rsid w:val="00D30416"/>
    <w:rsid w:val="00D339C8"/>
    <w:rsid w:val="00D37778"/>
    <w:rsid w:val="00D400BC"/>
    <w:rsid w:val="00D449E7"/>
    <w:rsid w:val="00D478D4"/>
    <w:rsid w:val="00D5094D"/>
    <w:rsid w:val="00D51E13"/>
    <w:rsid w:val="00D5323D"/>
    <w:rsid w:val="00D57262"/>
    <w:rsid w:val="00D61F65"/>
    <w:rsid w:val="00D61F97"/>
    <w:rsid w:val="00D6268B"/>
    <w:rsid w:val="00D70BEA"/>
    <w:rsid w:val="00D73F89"/>
    <w:rsid w:val="00D74160"/>
    <w:rsid w:val="00D77C6A"/>
    <w:rsid w:val="00D80D8F"/>
    <w:rsid w:val="00D8326C"/>
    <w:rsid w:val="00D87396"/>
    <w:rsid w:val="00D916E3"/>
    <w:rsid w:val="00D9279E"/>
    <w:rsid w:val="00D95037"/>
    <w:rsid w:val="00D95B56"/>
    <w:rsid w:val="00DA136E"/>
    <w:rsid w:val="00DA27B9"/>
    <w:rsid w:val="00DA2DE3"/>
    <w:rsid w:val="00DB0556"/>
    <w:rsid w:val="00DB5DEA"/>
    <w:rsid w:val="00DB7C6F"/>
    <w:rsid w:val="00DB7FD0"/>
    <w:rsid w:val="00DC363E"/>
    <w:rsid w:val="00DC4642"/>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757"/>
    <w:rsid w:val="00E33A58"/>
    <w:rsid w:val="00E34290"/>
    <w:rsid w:val="00E35860"/>
    <w:rsid w:val="00E359E5"/>
    <w:rsid w:val="00E402D5"/>
    <w:rsid w:val="00E42F2B"/>
    <w:rsid w:val="00E442B9"/>
    <w:rsid w:val="00E46EBE"/>
    <w:rsid w:val="00E56696"/>
    <w:rsid w:val="00E61BFE"/>
    <w:rsid w:val="00E61C97"/>
    <w:rsid w:val="00E62A69"/>
    <w:rsid w:val="00E64FA3"/>
    <w:rsid w:val="00E65BD1"/>
    <w:rsid w:val="00E66867"/>
    <w:rsid w:val="00E70295"/>
    <w:rsid w:val="00E732AB"/>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C7B58"/>
    <w:rsid w:val="00ED1309"/>
    <w:rsid w:val="00ED15F1"/>
    <w:rsid w:val="00ED33A7"/>
    <w:rsid w:val="00ED4B39"/>
    <w:rsid w:val="00ED4C8C"/>
    <w:rsid w:val="00ED5F8F"/>
    <w:rsid w:val="00ED7814"/>
    <w:rsid w:val="00EE57A3"/>
    <w:rsid w:val="00EF012F"/>
    <w:rsid w:val="00EF20E0"/>
    <w:rsid w:val="00EF2E3D"/>
    <w:rsid w:val="00EF62C5"/>
    <w:rsid w:val="00EF6FCF"/>
    <w:rsid w:val="00EF7140"/>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47126"/>
    <w:rsid w:val="00F5239E"/>
    <w:rsid w:val="00F53E95"/>
    <w:rsid w:val="00F545F4"/>
    <w:rsid w:val="00F57F6E"/>
    <w:rsid w:val="00F61F59"/>
    <w:rsid w:val="00F63D3E"/>
    <w:rsid w:val="00F65094"/>
    <w:rsid w:val="00F6705D"/>
    <w:rsid w:val="00F67B5C"/>
    <w:rsid w:val="00F81CA9"/>
    <w:rsid w:val="00F85897"/>
    <w:rsid w:val="00F86617"/>
    <w:rsid w:val="00F934C2"/>
    <w:rsid w:val="00F93A2C"/>
    <w:rsid w:val="00F94693"/>
    <w:rsid w:val="00FA110B"/>
    <w:rsid w:val="00FA1C40"/>
    <w:rsid w:val="00FA3968"/>
    <w:rsid w:val="00FB424C"/>
    <w:rsid w:val="00FB48BC"/>
    <w:rsid w:val="00FB6B32"/>
    <w:rsid w:val="00FB778B"/>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9-focusgroep-12-aprils/"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9-focusgroep-12-aprils/" TargetMode="External"/><Relationship Id="rId191" Type="http://schemas.openxmlformats.org/officeDocument/2006/relationships/hyperlink" Target="http://www.sandervandenbrink.nu/bijlage-13-afwisseling-in-tijd-en-aantal-woorden-gesprekken-fase-1-kwantitatief/"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53" Type="http://schemas.openxmlformats.org/officeDocument/2006/relationships/hyperlink" Target="http://www.sandervandenbrink.nu/interview-jansje-meijman-8-dec-2021/"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9-focusgroep-12-aprils/"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5" Type="http://schemas.openxmlformats.org/officeDocument/2006/relationships/hyperlink" Target="http://www.sandervandenbrink.nu/bijlage-19-focusgroep-12-aprils/" TargetMode="External"/><Relationship Id="rId160" Type="http://schemas.openxmlformats.org/officeDocument/2006/relationships/hyperlink" Target="http://www.sandervandenbrink.nu/bijlage-20-praktijkbegeleider-fase-4-respondent-2/" TargetMode="External"/><Relationship Id="rId181" Type="http://schemas.openxmlformats.org/officeDocument/2006/relationships/hyperlink" Target="http://www.sandervandenbrink.nu/bijlage-3-orienterend-onderzoek-om-aannames-rondom-afstandsonderwijs-praktijkleren-te-verifieren/" TargetMode="External"/><Relationship Id="rId22" Type="http://schemas.openxmlformats.org/officeDocument/2006/relationships/hyperlink" Target="http://www.sandervandenbrink.nu/bijlage-t2-theoretische-analyse-beeldgesprekken/" TargetMode="External"/><Relationship Id="rId43" Type="http://schemas.openxmlformats.org/officeDocument/2006/relationships/hyperlink" Target="http://www.sandervandenbrink.nu/prototype/" TargetMode="External"/><Relationship Id="rId64" Type="http://schemas.openxmlformats.org/officeDocument/2006/relationships/hyperlink" Target="http://www.sandervandenbrink.nu/resultaten-praktijkonderzoek/"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7-verwerking-van-begeleidingsgesprek-bij-studenten-en-reactie-beoordelaar/"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20-praktijkbegeleider-fase-4-respondent-2/" TargetMode="External"/><Relationship Id="rId171" Type="http://schemas.openxmlformats.org/officeDocument/2006/relationships/hyperlink" Target="http://www.sandervandenbrink.nu/bijlage-b1-begeleidingsgesprek-drama-voor-pabostudenten-in-de-praktijk/" TargetMode="External"/><Relationship Id="rId192" Type="http://schemas.openxmlformats.org/officeDocument/2006/relationships/hyperlink" Target="http://www.sandervandenbrink.nu/bijlage-14-codering-herzien-gesprekken-fase-1-op-basis-van-bijlage-11/" TargetMode="External"/><Relationship Id="rId12" Type="http://schemas.openxmlformats.org/officeDocument/2006/relationships/image" Target="media/image2.png"/><Relationship Id="rId33" Type="http://schemas.openxmlformats.org/officeDocument/2006/relationships/hyperlink" Target="http://www.sandervandenbrink.nu/bijlage-8-een-eerste-kennismaking/" TargetMode="External"/><Relationship Id="rId108" Type="http://schemas.openxmlformats.org/officeDocument/2006/relationships/hyperlink" Target="http://www.sandervandenbrink.nu/bijlage-20-praktijkbegeleider-fase-4-respondent-2/"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resultaten-praktijkonderzoek/" TargetMode="External"/><Relationship Id="rId75" Type="http://schemas.openxmlformats.org/officeDocument/2006/relationships/hyperlink" Target="http://www.sandervandenbrink.nu/bijlage-19-focusgroep-12-aprils/"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5-input-van-de-praktijkbegeleiders-fase-1/" TargetMode="External"/><Relationship Id="rId161" Type="http://schemas.openxmlformats.org/officeDocument/2006/relationships/hyperlink" Target="http://www.sandervandenbrink.nu/bijlage-19-focusgroep-12-aprils/" TargetMode="External"/><Relationship Id="rId182" Type="http://schemas.openxmlformats.org/officeDocument/2006/relationships/hyperlink" Target="http://www.sandervandenbrink.nu/bijlage-4-leeruitkomsten-kunstzinnige-orientatie-jaar-1-en-2-pabo-inholland-den-haag/" TargetMode="External"/><Relationship Id="rId6" Type="http://schemas.openxmlformats.org/officeDocument/2006/relationships/styles" Target="styles.xml"/><Relationship Id="rId23" Type="http://schemas.openxmlformats.org/officeDocument/2006/relationships/hyperlink" Target="http://www.sandervandenbrink.nu/bijlage-t3-theoretische-analyse-dramaonderwijs/"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bijlage-10-briefing-studenten-en-vragen-fase-1/" TargetMode="External"/><Relationship Id="rId65" Type="http://schemas.openxmlformats.org/officeDocument/2006/relationships/hyperlink" Target="http://www.sandervandenbrink.nu/bijlage-16-focusgroep-17-januari-respondenten/" TargetMode="External"/><Relationship Id="rId86" Type="http://schemas.openxmlformats.org/officeDocument/2006/relationships/hyperlink" Target="http://www.sandervandenbrink.nu/bijlage-20-praktijkbegeleider-fase-4-respondent-2/" TargetMode="External"/><Relationship Id="rId130" Type="http://schemas.openxmlformats.org/officeDocument/2006/relationships/hyperlink" Target="http://www.sandervandenbrink.nu/bijlage-18-codering-en-transcripten-fase-3/" TargetMode="External"/><Relationship Id="rId151" Type="http://schemas.openxmlformats.org/officeDocument/2006/relationships/hyperlink" Target="http://www.sandervandenbrink.nu/bijlage-19-focusgroep-12-aprils/" TargetMode="External"/><Relationship Id="rId172" Type="http://schemas.openxmlformats.org/officeDocument/2006/relationships/hyperlink" Target="http://www.sandervandenbrink.nu/bijlage-b2-verantwoording-van-het-begeleidingsgesprek/" TargetMode="External"/><Relationship Id="rId193" Type="http://schemas.openxmlformats.org/officeDocument/2006/relationships/hyperlink" Target="http://www.sandervandenbrink.nu/bijlage-15-input-van-de-praktijkbegeleiders-fase-1/" TargetMode="External"/><Relationship Id="rId13" Type="http://schemas.openxmlformats.org/officeDocument/2006/relationships/hyperlink" Target="http://www.sandervandenbrink.nu/bijlage-1-orientatievragen-aan-studenten-van-de-pabo/" TargetMode="External"/><Relationship Id="rId109" Type="http://schemas.openxmlformats.org/officeDocument/2006/relationships/hyperlink" Target="http://www.sandervandenbrink.nu/bijlage-19-focusgroep-12-aprils/" TargetMode="External"/><Relationship Id="rId34" Type="http://schemas.openxmlformats.org/officeDocument/2006/relationships/hyperlink" Target="http://www.sandervandenbrink.nu/bijlage-8-een-eerste-kennismaking/"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7-uitspraken-uit-bewustwording/" TargetMode="External"/><Relationship Id="rId120" Type="http://schemas.openxmlformats.org/officeDocument/2006/relationships/hyperlink" Target="http://www.sandervandenbrink.nu/bijlage-14-codering-herzien-gesprekken-fase-1-op-basis-van-bijlage-11/" TargetMode="External"/><Relationship Id="rId141" Type="http://schemas.openxmlformats.org/officeDocument/2006/relationships/hyperlink" Target="http://www.sandervandenbrink.nu/bijlage-16-focusgroep-17-januari-respondenten/" TargetMode="External"/><Relationship Id="rId7" Type="http://schemas.openxmlformats.org/officeDocument/2006/relationships/settings" Target="settings.xm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5-input-van-de-praktijkbegeleiders-fase-1/" TargetMode="External"/><Relationship Id="rId162" Type="http://schemas.openxmlformats.org/officeDocument/2006/relationships/hyperlink" Target="http://www.sandervandenbrink.nu/bijlage-b2-verantwoording-van-het-begeleidingsgesprek/" TargetMode="External"/><Relationship Id="rId183" Type="http://schemas.openxmlformats.org/officeDocument/2006/relationships/hyperlink" Target="http://www.sandervandenbrink.nu/bijlage-5-schema-uit-de-kennisbasis-2011/"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4-codering-herzien-gesprekken-fase-1-op-basis-van-bijlage-11/" TargetMode="External"/><Relationship Id="rId110" Type="http://schemas.openxmlformats.org/officeDocument/2006/relationships/hyperlink" Target="http://www.sandervandenbrink.nu/bijlage-13-afwisseling-in-tijd-en-aantal-woorden-gesprekken-fase-1-kwantitatief/" TargetMode="External"/><Relationship Id="rId115" Type="http://schemas.openxmlformats.org/officeDocument/2006/relationships/hyperlink" Target="http://www.sandervandenbrink.nu/bijlage-20-praktijkbegeleider-fase-4-respondent-2/"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20-praktijkbegeleider-fase-4-respondent-2/" TargetMode="External"/><Relationship Id="rId178" Type="http://schemas.openxmlformats.org/officeDocument/2006/relationships/hyperlink" Target="http://www.sandervandenbrink.nu/bijlage-t4-theoretische-analyse-bewustwording/"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52" Type="http://schemas.openxmlformats.org/officeDocument/2006/relationships/hyperlink" Target="http://www.sandervandenbrink.nu/bijlage-15-input-van-de-praktijkbegeleiders-fase-1/" TargetMode="External"/><Relationship Id="rId173" Type="http://schemas.openxmlformats.org/officeDocument/2006/relationships/hyperlink" Target="http://www.sandervandenbrink.nu/bijlage-p1-deelvragen-praktijkonderzoek-fase-1-en-2/" TargetMode="External"/><Relationship Id="rId194" Type="http://schemas.openxmlformats.org/officeDocument/2006/relationships/hyperlink" Target="http://www.sandervandenbrink.nu/bijlage-16-focusgroep-17-januari-respondenten/" TargetMode="External"/><Relationship Id="rId199"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p2-deelvragen-praktijkonderzoek-fase-3-en-4/" TargetMode="External"/><Relationship Id="rId105" Type="http://schemas.openxmlformats.org/officeDocument/2006/relationships/hyperlink" Target="http://www.sandervandenbrink.nu/bijlage-19-focusgroep-12-aprils/"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20-praktijkbegeleider-fase-4-respondent-2/"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9-focusgroep-12-aprils/" TargetMode="External"/><Relationship Id="rId98" Type="http://schemas.openxmlformats.org/officeDocument/2006/relationships/hyperlink" Target="http://www.sandervandenbrink.nu/bijlage-16-focusgroep-17-januari-respondenten/" TargetMode="External"/><Relationship Id="rId121" Type="http://schemas.openxmlformats.org/officeDocument/2006/relationships/hyperlink" Target="http://www.sandervandenbrink.nu/bijlage-17-verwerking-van-begeleidingsgesprek-bij-studenten-en-reactie-beoordelaar/"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1-begeleidingsgesprek-drama-voor-pabostudenten-in-de-praktijk/" TargetMode="External"/><Relationship Id="rId184" Type="http://schemas.openxmlformats.org/officeDocument/2006/relationships/hyperlink" Target="http://www.sandervandenbrink.nu/bijlage-6-codering-ten-behoeve-van-analyse-van-de-begeleidingsgesprekken/" TargetMode="External"/><Relationship Id="rId189" Type="http://schemas.openxmlformats.org/officeDocument/2006/relationships/hyperlink" Target="http://www.sandervandenbrink.nu/bijlage-11-proces-codering-fase-1-dramaonderwijs-1e-stap/" TargetMode="External"/><Relationship Id="rId3" Type="http://schemas.openxmlformats.org/officeDocument/2006/relationships/customXml" Target="../customXml/item3.xml"/><Relationship Id="rId25" Type="http://schemas.openxmlformats.org/officeDocument/2006/relationships/hyperlink" Target="http://www.sandervandenbrink.nu/bijlage-t1-theoretische-analyse-praktijkleren/"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bijlage-11-proces-codering-fase-1-dramaonderwijs-1e-stap/" TargetMode="External"/><Relationship Id="rId116" Type="http://schemas.openxmlformats.org/officeDocument/2006/relationships/hyperlink" Target="http://www.sandervandenbrink.nu/bijlage-19-focusgroep-12-aprils/" TargetMode="External"/><Relationship Id="rId137" Type="http://schemas.openxmlformats.org/officeDocument/2006/relationships/hyperlink" Target="http://www.sandervandenbrink.nu/bijlage-16-focusgroep-17-januari-respondenten/" TargetMode="External"/><Relationship Id="rId158" Type="http://schemas.openxmlformats.org/officeDocument/2006/relationships/hyperlink" Target="http://www.sandervandenbrink.nu/bijlage-15-input-van-de-praktijkbegeleiders-fase-1/"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7-verwerking-van-begeleidingsgesprek-bij-studenten-en-reactie-beoordelaar/"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20-praktijkbegeleider-fase-4-respondent-2/" TargetMode="External"/><Relationship Id="rId111" Type="http://schemas.openxmlformats.org/officeDocument/2006/relationships/hyperlink" Target="http://www.sandervandenbrink.nu/bijlage-18-codering-en-transcripten-fase-3/" TargetMode="External"/><Relationship Id="rId132" Type="http://schemas.openxmlformats.org/officeDocument/2006/relationships/hyperlink" Target="http://www.sandervandenbrink.nu/bijlage-19-focusgroep-12-aprils/" TargetMode="External"/><Relationship Id="rId153" Type="http://schemas.openxmlformats.org/officeDocument/2006/relationships/hyperlink" Target="http://www.sandervandenbrink.nu/bijlage-19-focusgroep-12-aprils/" TargetMode="External"/><Relationship Id="rId174" Type="http://schemas.openxmlformats.org/officeDocument/2006/relationships/hyperlink" Target="http://www.sandervandenbrink.nu/bijlage-p2-deelvragen-praktijkonderzoek-fase-3-en-4/" TargetMode="External"/><Relationship Id="rId179" Type="http://schemas.openxmlformats.org/officeDocument/2006/relationships/hyperlink" Target="http://www.sandervandenbrink.nu/bijlage-1-orientatievragen-aan-studenten-van-de-pabo/" TargetMode="External"/><Relationship Id="rId195" Type="http://schemas.openxmlformats.org/officeDocument/2006/relationships/hyperlink" Target="http://www.sandervandenbrink.nu/bijlage-17-verwerking-van-begeleidingsgesprek-bij-studenten-en-reactie-beoordelaar/" TargetMode="External"/><Relationship Id="rId190" Type="http://schemas.openxmlformats.org/officeDocument/2006/relationships/hyperlink" Target="http://www.sandervandenbrink.nu/bijlage-12-coderen-gesprekken-nav-foto-fase-1-dramaonderwijs-1e-stap/" TargetMode="External"/><Relationship Id="rId15" Type="http://schemas.openxmlformats.org/officeDocument/2006/relationships/hyperlink" Target="http://www.sandervandenbrink.nu/bijlage-2-orientatievragen-aan-opleidingsdocenten-kunst/" TargetMode="External"/><Relationship Id="rId36" Type="http://schemas.openxmlformats.org/officeDocument/2006/relationships/hyperlink" Target="http://www.sandervandenbrink.nu/bijlage-4-leeruitkomsten-kunstzinnige-orientatie-jaar-1-en-2-pabo-inholland-den-haag/" TargetMode="External"/><Relationship Id="rId57" Type="http://schemas.openxmlformats.org/officeDocument/2006/relationships/hyperlink" Target="http://www.sandervandenbrink.nu/transcripten-begeleidingsgesprekken-fase-2/"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8-codering-en-transcripten-fase-3/"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1-proces-codering-fase-1-dramaonderwijs-1e-stap/"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p1-deelvragen-praktijkonderzoek-fase-1-en-2/" TargetMode="External"/><Relationship Id="rId101" Type="http://schemas.openxmlformats.org/officeDocument/2006/relationships/hyperlink" Target="http://www.sandervandenbrink.nu/bijlage-16-focusgroep-17-januari-respondenten/" TargetMode="External"/><Relationship Id="rId122" Type="http://schemas.openxmlformats.org/officeDocument/2006/relationships/hyperlink" Target="http://www.sandervandenbrink.nu/bijlage-19-focusgroep-12-aprils/" TargetMode="External"/><Relationship Id="rId143" Type="http://schemas.openxmlformats.org/officeDocument/2006/relationships/hyperlink" Target="http://www.sandervandenbrink.nu/bijlage-18-codering-en-transcripten-fase-3/" TargetMode="External"/><Relationship Id="rId148" Type="http://schemas.openxmlformats.org/officeDocument/2006/relationships/hyperlink" Target="http://www.sandervandenbrink.nu/bijlage-19-focusgroep-12-aprils/" TargetMode="External"/><Relationship Id="rId164" Type="http://schemas.openxmlformats.org/officeDocument/2006/relationships/image" Target="media/image6.png"/><Relationship Id="rId169" Type="http://schemas.openxmlformats.org/officeDocument/2006/relationships/hyperlink" Target="http://www.sandervandenbrink.nu/bijlage-19-focusgroep-12-aprils/" TargetMode="External"/><Relationship Id="rId185" Type="http://schemas.openxmlformats.org/officeDocument/2006/relationships/hyperlink" Target="http://www.sandervandenbrink.nu/bijlage-7-uitspraken-uit-bewustword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2-orientatievragen-aan-opleidingsdocenten-kunst/" TargetMode="External"/><Relationship Id="rId26" Type="http://schemas.openxmlformats.org/officeDocument/2006/relationships/hyperlink" Target="http://www.sandervandenbrink.nu/bijlage-t2-theoretische-analyse-beeldgesprekk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7-verwerking-van-begeleidingsgesprek-bij-studenten-en-reactie-beoordelaar/" TargetMode="External"/><Relationship Id="rId89" Type="http://schemas.openxmlformats.org/officeDocument/2006/relationships/hyperlink" Target="http://www.sandervandenbrink.nu/bijlage-19-focusgroep-12-aprils/" TargetMode="External"/><Relationship Id="rId112" Type="http://schemas.openxmlformats.org/officeDocument/2006/relationships/hyperlink" Target="http://www.sandervandenbrink.nu/bijlage-20-praktijkbegeleider-fase-4-respondent-2/" TargetMode="External"/><Relationship Id="rId133" Type="http://schemas.openxmlformats.org/officeDocument/2006/relationships/hyperlink" Target="http://www.sandervandenbrink.nu/bijlage-18-codering-en-transcripten-fase-3/"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t1-theoretische-analyse-praktijkleren/" TargetMode="External"/><Relationship Id="rId196" Type="http://schemas.openxmlformats.org/officeDocument/2006/relationships/hyperlink" Target="http://www.sandervandenbrink.nu/bijlage-18-codering-en-transcripten-fase-3/" TargetMode="External"/><Relationship Id="rId200" Type="http://schemas.openxmlformats.org/officeDocument/2006/relationships/theme" Target="theme/theme1.xml"/><Relationship Id="rId16" Type="http://schemas.openxmlformats.org/officeDocument/2006/relationships/hyperlink" Target="http://www.sandervandenbrink.nu/bijlage-3-orienterend-onderzoek-om-aannames-rondom-afstandsonderwijs-praktijkleren-te-verifieren/" TargetMode="External"/><Relationship Id="rId37" Type="http://schemas.openxmlformats.org/officeDocument/2006/relationships/hyperlink" Target="http://www.sandervandenbrink.nu/interview-bouwhuis-marijke-7-okt-2021/" TargetMode="External"/><Relationship Id="rId58"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hyperlink" Target="http://www.sandervandenbrink.nu/bijlage-19-focusgroep-12-aprils/" TargetMode="External"/><Relationship Id="rId123" Type="http://schemas.openxmlformats.org/officeDocument/2006/relationships/hyperlink" Target="http://www.sandervandenbrink.nu/bijlage-18-codering-en-transcripten-fase-3/" TargetMode="External"/><Relationship Id="rId144" Type="http://schemas.openxmlformats.org/officeDocument/2006/relationships/hyperlink" Target="http://www.sandervandenbrink.nu/bijlage-16-focusgroep-17-januari-respondenten/" TargetMode="External"/><Relationship Id="rId90" Type="http://schemas.openxmlformats.org/officeDocument/2006/relationships/hyperlink" Target="http://www.sandervandenbrink.nu/bijlage-20-praktijkbegeleider-fase-4-respondent-2/" TargetMode="External"/><Relationship Id="rId165" Type="http://schemas.openxmlformats.org/officeDocument/2006/relationships/hyperlink" Target="http://www.sandervandenbrink.nu/bijlage-19-focusgroep-12-aprils/" TargetMode="External"/><Relationship Id="rId186" Type="http://schemas.openxmlformats.org/officeDocument/2006/relationships/hyperlink" Target="http://www.sandervandenbrink.nu/bijlage-8-een-eerste-kennismaking/" TargetMode="External"/><Relationship Id="rId27" Type="http://schemas.openxmlformats.org/officeDocument/2006/relationships/hyperlink" Target="http://www.sandervandenbrink.nu/bijlage-t3-theoretische-analyse-dramaonderwijs/" TargetMode="External"/><Relationship Id="rId48" Type="http://schemas.openxmlformats.org/officeDocument/2006/relationships/hyperlink" Target="http://www.sandervandenbrink.nu/beeldbank/"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19-focusgroep-12-aprils/"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4-leeruitkomsten-kunstzinnige-orientatie-jaar-1-en-2-pabo-inholland-den-haag/" TargetMode="External"/><Relationship Id="rId155" Type="http://schemas.openxmlformats.org/officeDocument/2006/relationships/hyperlink" Target="http://www.sandervandenbrink.nu/bijlage-19-focusgroep-12-aprils/" TargetMode="External"/><Relationship Id="rId176" Type="http://schemas.openxmlformats.org/officeDocument/2006/relationships/hyperlink" Target="http://www.sandervandenbrink.nu/bijlage-t2-theoretische-analyse-beeldgesprekken/" TargetMode="External"/><Relationship Id="rId197" Type="http://schemas.openxmlformats.org/officeDocument/2006/relationships/hyperlink" Target="http://www.sandervandenbrink.nu/bijlage-19-focusgroep-12-aprils/" TargetMode="External"/><Relationship Id="rId17" Type="http://schemas.openxmlformats.org/officeDocument/2006/relationships/image" Target="media/image3.jpeg"/><Relationship Id="rId38" Type="http://schemas.openxmlformats.org/officeDocument/2006/relationships/hyperlink" Target="http://www.sandervandenbrink.nu/resultaten-praktijkonderzoek/" TargetMode="External"/><Relationship Id="rId59" Type="http://schemas.openxmlformats.org/officeDocument/2006/relationships/hyperlink" Target="http://www.sandervandenbrink.nu/bijlage-16-focusgroep-17-januari-respondenten/" TargetMode="External"/><Relationship Id="rId103" Type="http://schemas.openxmlformats.org/officeDocument/2006/relationships/hyperlink" Target="http://www.sandervandenbrink.nu/bijlage-18-codering-en-transcripten-fase-3/"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8-begeleidingsgesprekken-fase-3/" TargetMode="External"/><Relationship Id="rId91" Type="http://schemas.openxmlformats.org/officeDocument/2006/relationships/hyperlink" Target="http://www.sandervandenbrink.nu/bijlage-19-focusgroep-12-aprils/" TargetMode="External"/><Relationship Id="rId145" Type="http://schemas.openxmlformats.org/officeDocument/2006/relationships/hyperlink" Target="http://www.sandervandenbrink.nu/bijlage-19-focusgroep-12-aprils/" TargetMode="External"/><Relationship Id="rId166" Type="http://schemas.openxmlformats.org/officeDocument/2006/relationships/hyperlink" Target="http://www.sandervandenbrink.nu/bijlage-16-focusgroep-17-januari-respondenten/" TargetMode="External"/><Relationship Id="rId187" Type="http://schemas.openxmlformats.org/officeDocument/2006/relationships/hyperlink" Target="http://www.sandervandenbrink.nu/bijlage-9-kennismaking-met-de-vragen/" TargetMode="External"/><Relationship Id="rId1" Type="http://schemas.openxmlformats.org/officeDocument/2006/relationships/customXml" Target="../customXml/item1.xml"/><Relationship Id="rId28" Type="http://schemas.openxmlformats.org/officeDocument/2006/relationships/hyperlink" Target="http://www.sandervandenbrink.nu/bijlage-t4-theoretische-analyse-bewustwording/" TargetMode="External"/><Relationship Id="rId49" Type="http://schemas.openxmlformats.org/officeDocument/2006/relationships/hyperlink" Target="http://www.sandervandenbrink.nu/bijlage-12-coderen-gesprekken-nav-foto-fase-1-dramaonderwijs-1e-stap/" TargetMode="External"/><Relationship Id="rId114" Type="http://schemas.openxmlformats.org/officeDocument/2006/relationships/hyperlink" Target="http://www.sandervandenbrink.nu/bijlage-19-focusgroep-12-aprils/" TargetMode="External"/><Relationship Id="rId60"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135" Type="http://schemas.openxmlformats.org/officeDocument/2006/relationships/hyperlink" Target="http://www.sandervandenbrink.nu/bijlage-18-codering-en-transcripten-fase-3/"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t3-theoretische-analyse-dramaonderwijs/" TargetMode="External"/><Relationship Id="rId198" Type="http://schemas.openxmlformats.org/officeDocument/2006/relationships/hyperlink" Target="http://www.sandervandenbrink.nu/bijlage-20-praktijkbegeleider-fase-4-respondent-2/"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104" Type="http://schemas.openxmlformats.org/officeDocument/2006/relationships/hyperlink" Target="http://www.sandervandenbrink.nu/bijlage-18-codering-en-transcripten-fase-3/" TargetMode="External"/><Relationship Id="rId125" Type="http://schemas.openxmlformats.org/officeDocument/2006/relationships/hyperlink" Target="http://www.sandervandenbrink.nu/bijlage-19-focusgroep-12-aprils/"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9-focusgroep-12-aprils/" TargetMode="External"/><Relationship Id="rId188" Type="http://schemas.openxmlformats.org/officeDocument/2006/relationships/hyperlink" Target="http://www.sandervandenbrink.nu/bijlage-10-briefing-studenten-en-vragen-fase-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43824</Words>
  <Characters>241035</Characters>
  <Application>Microsoft Office Word</Application>
  <DocSecurity>0</DocSecurity>
  <Lines>2008</Lines>
  <Paragraphs>568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51</cp:revision>
  <cp:lastPrinted>2022-06-06T12:21:00Z</cp:lastPrinted>
  <dcterms:created xsi:type="dcterms:W3CDTF">2022-06-05T12:28:00Z</dcterms:created>
  <dcterms:modified xsi:type="dcterms:W3CDTF">2022-06-06T12:23:00Z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